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9C45E" w14:textId="2EFFD0B0" w:rsidR="00CD041F" w:rsidRDefault="00CD041F" w:rsidP="00CD041F"/>
    <w:p w14:paraId="4BB0FB60" w14:textId="787BF312" w:rsidR="00CD041F" w:rsidRDefault="00CD041F" w:rsidP="00CD041F">
      <w:r>
        <w:t>Родителям на заметку.</w:t>
      </w:r>
    </w:p>
    <w:p w14:paraId="2C72063D" w14:textId="0950356C" w:rsidR="00CD041F" w:rsidRDefault="00CD041F" w:rsidP="00CD041F">
      <w:r>
        <w:t>Подростковый алкоголизм</w:t>
      </w:r>
    </w:p>
    <w:p w14:paraId="5CE849C1" w14:textId="77777777" w:rsidR="00CD041F" w:rsidRDefault="00CD041F" w:rsidP="00CD041F"/>
    <w:p w14:paraId="2C96C978" w14:textId="77777777" w:rsidR="00CD041F" w:rsidRPr="00CD041F" w:rsidRDefault="00CD041F" w:rsidP="00CD041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shd w:val="clear" w:color="auto" w:fill="FFFFFF"/>
          <w:lang w:eastAsia="ru-RU"/>
          <w14:ligatures w14:val="none"/>
        </w:rPr>
        <w:t>Алкоголизм — это медленно прогрессирующие заболевание, характеризующееся патологическим влечением к спиртным напиткам, развитием абстинентного (похмельного) синдрома при прекращении употребления алкоголя, а в далеко зашедших случаях – стойкими соматоневрологическими расстройствами и постепенным развитием психической деградации.</w:t>
      </w:r>
    </w:p>
    <w:p w14:paraId="2FBBDACF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Алкоголизм и связанные с ним заболевания поражают не только пьющего человека, но и способствуют возникновению болезней у окружающих. По вине больного алкоголизмом, так или иначе, страдают 7-8 человек, связанных с ним родственными и семейными узами, а также производственно-трудовыми отношениями. Алкоголизм является не только медицинской, но прежде всего социальной проблемой.</w:t>
      </w:r>
    </w:p>
    <w:p w14:paraId="54C60559" w14:textId="77777777" w:rsidR="00CD041F" w:rsidRPr="00CD041F" w:rsidRDefault="00CD041F" w:rsidP="00CD041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Чаще всего причины употребления алкоголя подростками кроются во взаимоотношении с окружающим миром и социумом. Среди причин детского алкоголизма: комплексы, неуверенность в себе, проблемы с общением (с родителями, одноклассниками, другими детьми, с противоположным полом), одиночество. В чем особенности детского и юношеского алкоголизма?</w:t>
      </w:r>
    </w:p>
    <w:p w14:paraId="4BC8127B" w14:textId="77777777" w:rsidR="00CD041F" w:rsidRPr="00CD041F" w:rsidRDefault="00CD041F" w:rsidP="00CD041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Алкоголь в подростковом возрасте вызывает зависимость очень быстро. Всего за несколько месяцев регулярного употребления возникает тяга к спиртному, справиться с которой самостоятельно ребенок уже не в силах.</w:t>
      </w:r>
    </w:p>
    <w:p w14:paraId="5579C8C8" w14:textId="77777777" w:rsidR="00CD041F" w:rsidRPr="00CD041F" w:rsidRDefault="00CD041F" w:rsidP="00CD041F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lang w:eastAsia="ru-RU"/>
          <w14:ligatures w14:val="none"/>
        </w:rPr>
        <w:t>Подростковый алкоголизм – причины и последствия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"/>
        <w:gridCol w:w="3442"/>
        <w:gridCol w:w="5472"/>
      </w:tblGrid>
      <w:tr w:rsidR="00CD041F" w:rsidRPr="00CD041F" w14:paraId="328FBA21" w14:textId="77777777" w:rsidTr="00284E92">
        <w:trPr>
          <w:trHeight w:val="1200"/>
        </w:trPr>
        <w:tc>
          <w:tcPr>
            <w:tcW w:w="0" w:type="auto"/>
            <w:hideMark/>
          </w:tcPr>
          <w:p w14:paraId="3C18812A" w14:textId="77777777" w:rsidR="00CD041F" w:rsidRPr="00CD041F" w:rsidRDefault="00CD041F" w:rsidP="00CD041F">
            <w:pPr>
              <w:spacing w:line="330" w:lineRule="atLeast"/>
              <w:jc w:val="center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  <w14:ligatures w14:val="none"/>
              </w:rPr>
              <w:t>№</w:t>
            </w:r>
          </w:p>
        </w:tc>
        <w:tc>
          <w:tcPr>
            <w:tcW w:w="0" w:type="auto"/>
            <w:hideMark/>
          </w:tcPr>
          <w:p w14:paraId="1320004D" w14:textId="77777777" w:rsidR="00CD041F" w:rsidRPr="00CD041F" w:rsidRDefault="00CD041F" w:rsidP="00CD041F">
            <w:pPr>
              <w:spacing w:line="330" w:lineRule="atLeast"/>
              <w:jc w:val="center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  <w14:ligatures w14:val="none"/>
              </w:rPr>
              <w:t>Причины:</w:t>
            </w:r>
          </w:p>
        </w:tc>
        <w:tc>
          <w:tcPr>
            <w:tcW w:w="0" w:type="auto"/>
            <w:hideMark/>
          </w:tcPr>
          <w:p w14:paraId="4DB84DDB" w14:textId="77777777" w:rsidR="00CD041F" w:rsidRPr="00CD041F" w:rsidRDefault="00CD041F" w:rsidP="00CD041F">
            <w:pPr>
              <w:spacing w:line="330" w:lineRule="atLeast"/>
              <w:jc w:val="center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  <w14:ligatures w14:val="none"/>
              </w:rPr>
              <w:t>Как это воспринимает ребенок:</w:t>
            </w:r>
          </w:p>
        </w:tc>
      </w:tr>
      <w:tr w:rsidR="00CD041F" w:rsidRPr="00CD041F" w14:paraId="04B288FC" w14:textId="77777777" w:rsidTr="00284E92">
        <w:tc>
          <w:tcPr>
            <w:tcW w:w="0" w:type="auto"/>
            <w:hideMark/>
          </w:tcPr>
          <w:p w14:paraId="4EE44939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1.</w:t>
            </w:r>
          </w:p>
        </w:tc>
        <w:tc>
          <w:tcPr>
            <w:tcW w:w="0" w:type="auto"/>
            <w:hideMark/>
          </w:tcPr>
          <w:p w14:paraId="26D9E341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Употребление алкоголя в семье носит характер традиций. Ни один праздник и застолье не обходится без спиртного.</w:t>
            </w:r>
          </w:p>
        </w:tc>
        <w:tc>
          <w:tcPr>
            <w:tcW w:w="0" w:type="auto"/>
            <w:hideMark/>
          </w:tcPr>
          <w:p w14:paraId="0FEFFC66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В сознании ребенка алкоголь начинает восприниматься как норма, источник хорошего настроения, часть праздника.</w:t>
            </w:r>
          </w:p>
        </w:tc>
      </w:tr>
      <w:tr w:rsidR="00CD041F" w:rsidRPr="00CD041F" w14:paraId="07C98A19" w14:textId="77777777" w:rsidTr="00284E92">
        <w:tc>
          <w:tcPr>
            <w:tcW w:w="0" w:type="auto"/>
            <w:hideMark/>
          </w:tcPr>
          <w:p w14:paraId="503DDA4D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2.</w:t>
            </w:r>
          </w:p>
        </w:tc>
        <w:tc>
          <w:tcPr>
            <w:tcW w:w="0" w:type="auto"/>
            <w:hideMark/>
          </w:tcPr>
          <w:p w14:paraId="6FECA2FF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В семье есть зависимые близкие (родители).</w:t>
            </w:r>
          </w:p>
        </w:tc>
        <w:tc>
          <w:tcPr>
            <w:tcW w:w="0" w:type="auto"/>
            <w:hideMark/>
          </w:tcPr>
          <w:p w14:paraId="64360779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Подросток, видя, как пьют родители, начинает относиться к этому нормально, считают закономерным процессом.  Это приводит к тому, что ребенок в будущем с большой долей вероятности станет алкоголиком.</w:t>
            </w:r>
          </w:p>
        </w:tc>
      </w:tr>
      <w:tr w:rsidR="00CD041F" w:rsidRPr="00CD041F" w14:paraId="143C737C" w14:textId="77777777" w:rsidTr="00284E92">
        <w:tc>
          <w:tcPr>
            <w:tcW w:w="0" w:type="auto"/>
            <w:hideMark/>
          </w:tcPr>
          <w:p w14:paraId="59C38C17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3.</w:t>
            </w:r>
          </w:p>
        </w:tc>
        <w:tc>
          <w:tcPr>
            <w:tcW w:w="0" w:type="auto"/>
            <w:hideMark/>
          </w:tcPr>
          <w:p w14:paraId="3DE2323C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Плохая внутрисемейная атмосфера.</w:t>
            </w:r>
          </w:p>
        </w:tc>
        <w:tc>
          <w:tcPr>
            <w:tcW w:w="0" w:type="auto"/>
            <w:hideMark/>
          </w:tcPr>
          <w:p w14:paraId="29AE0682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Скандалы, крики, ругань, ссоры, давление и агрессия со стороны родителей, насилие в семье.</w:t>
            </w:r>
          </w:p>
        </w:tc>
      </w:tr>
      <w:tr w:rsidR="00CD041F" w:rsidRPr="00CD041F" w14:paraId="1E6B09C6" w14:textId="77777777" w:rsidTr="00284E92">
        <w:tc>
          <w:tcPr>
            <w:tcW w:w="0" w:type="auto"/>
            <w:hideMark/>
          </w:tcPr>
          <w:p w14:paraId="6E270FBF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4.</w:t>
            </w:r>
          </w:p>
        </w:tc>
        <w:tc>
          <w:tcPr>
            <w:tcW w:w="0" w:type="auto"/>
            <w:hideMark/>
          </w:tcPr>
          <w:p w14:paraId="6B93F8F6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Популяризация спиртного.</w:t>
            </w:r>
          </w:p>
        </w:tc>
        <w:tc>
          <w:tcPr>
            <w:tcW w:w="0" w:type="auto"/>
            <w:hideMark/>
          </w:tcPr>
          <w:p w14:paraId="26C2E8D5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Реклама спиртных напитков не может не повлиять на неокрепшую психику ребенка. Подростки начинают подражать звездам, которые рекламируют алкоголь.</w:t>
            </w:r>
          </w:p>
        </w:tc>
      </w:tr>
      <w:tr w:rsidR="00CD041F" w:rsidRPr="00CD041F" w14:paraId="5A24EE71" w14:textId="77777777" w:rsidTr="00284E92">
        <w:tc>
          <w:tcPr>
            <w:tcW w:w="0" w:type="auto"/>
            <w:hideMark/>
          </w:tcPr>
          <w:p w14:paraId="0B62B4F8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5.</w:t>
            </w:r>
          </w:p>
        </w:tc>
        <w:tc>
          <w:tcPr>
            <w:tcW w:w="0" w:type="auto"/>
            <w:hideMark/>
          </w:tcPr>
          <w:p w14:paraId="64C53EDF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Отсутствие информации о вреде алкоголя для подростков.</w:t>
            </w:r>
          </w:p>
        </w:tc>
        <w:tc>
          <w:tcPr>
            <w:tcW w:w="0" w:type="auto"/>
            <w:hideMark/>
          </w:tcPr>
          <w:p w14:paraId="7E09D45D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Профилактика алкоголизма у подростков очень важна, родители должны донести до ребенка опасность и последствия алкогольной зависимости.</w:t>
            </w:r>
          </w:p>
        </w:tc>
      </w:tr>
      <w:tr w:rsidR="00CD041F" w:rsidRPr="00CD041F" w14:paraId="65985A38" w14:textId="77777777" w:rsidTr="00284E92">
        <w:tc>
          <w:tcPr>
            <w:tcW w:w="0" w:type="auto"/>
            <w:hideMark/>
          </w:tcPr>
          <w:p w14:paraId="55DC4C3A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6.</w:t>
            </w:r>
          </w:p>
        </w:tc>
        <w:tc>
          <w:tcPr>
            <w:tcW w:w="0" w:type="auto"/>
            <w:hideMark/>
          </w:tcPr>
          <w:p w14:paraId="7F652B7A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Плохая компания.</w:t>
            </w:r>
          </w:p>
        </w:tc>
        <w:tc>
          <w:tcPr>
            <w:tcW w:w="0" w:type="auto"/>
            <w:hideMark/>
          </w:tcPr>
          <w:p w14:paraId="6741E26D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В подростковом возрасте курить, пить, употреблять наркотики – это интересно и "круто". Дети начинают делать вещи наперекор родителям, уходить в протест не только в отношении внешнего вида, но и в употреблении различных химических веществ.</w:t>
            </w:r>
          </w:p>
        </w:tc>
      </w:tr>
      <w:tr w:rsidR="00CD041F" w:rsidRPr="00CD041F" w14:paraId="09F0C5CC" w14:textId="77777777" w:rsidTr="00284E92">
        <w:tc>
          <w:tcPr>
            <w:tcW w:w="0" w:type="auto"/>
            <w:hideMark/>
          </w:tcPr>
          <w:p w14:paraId="20CA0264" w14:textId="77777777" w:rsidR="00CD041F" w:rsidRPr="00CD041F" w:rsidRDefault="00CD041F" w:rsidP="00CD041F">
            <w:pPr>
              <w:spacing w:line="330" w:lineRule="atLeast"/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7.</w:t>
            </w:r>
          </w:p>
        </w:tc>
        <w:tc>
          <w:tcPr>
            <w:tcW w:w="0" w:type="auto"/>
            <w:hideMark/>
          </w:tcPr>
          <w:p w14:paraId="00CA8D53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Легкодоступность алкоголя.</w:t>
            </w:r>
          </w:p>
        </w:tc>
        <w:tc>
          <w:tcPr>
            <w:tcW w:w="0" w:type="auto"/>
            <w:hideMark/>
          </w:tcPr>
          <w:p w14:paraId="759C5834" w14:textId="77777777" w:rsidR="00CD041F" w:rsidRPr="00CD041F" w:rsidRDefault="00CD041F" w:rsidP="00CD041F">
            <w:pPr>
              <w:textAlignment w:val="baseline"/>
              <w:rPr>
                <w:rFonts w:ascii="Arial" w:eastAsia="Times New Roman" w:hAnsi="Arial" w:cs="Arial"/>
                <w:color w:val="4D4D4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D041F">
              <w:rPr>
                <w:rFonts w:ascii="Arial" w:eastAsia="Times New Roman" w:hAnsi="Arial" w:cs="Arial"/>
                <w:color w:val="111111"/>
                <w:kern w:val="0"/>
                <w:sz w:val="20"/>
                <w:szCs w:val="20"/>
                <w:lang w:eastAsia="ru-RU"/>
                <w14:ligatures w14:val="none"/>
              </w:rPr>
              <w:t>Спиртные напитки в нашей стране не находятся под запретом. Даже несмотря на то, что государством проводится профилактика подросткового алкоголизма и продажа алкоголя до 18 запрещена.</w:t>
            </w:r>
          </w:p>
        </w:tc>
      </w:tr>
    </w:tbl>
    <w:p w14:paraId="74E0C859" w14:textId="77777777" w:rsidR="00CD041F" w:rsidRPr="00CD041F" w:rsidRDefault="00CD041F" w:rsidP="00CD041F">
      <w:pPr>
        <w:shd w:val="clear" w:color="auto" w:fill="FFFFFF"/>
        <w:spacing w:after="0" w:line="238" w:lineRule="atLeast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 </w:t>
      </w:r>
    </w:p>
    <w:p w14:paraId="6E72E2B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 xml:space="preserve">Очень часто первая проба алкоголя несовершеннолетними происходит под присмотром родителей на семейных праздниках, где хоть капельку дурманящего напитка, да попробуют, а наливают им сами родители. Нередко подростки начинаю пить, когда попадают в новую компанию, где это своего рода тест на зрелость – «не хочешь пить – значит, не будешь с нами». Так они </w:t>
      </w: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lastRenderedPageBreak/>
        <w:t>постепенно подсаживаются; изначально старшие, уже взрослые, товарищи заставляют их пить, а потом приходит привыкание к алкоголю – без него уже никак нельзя обойтись на веселый встречах. Ребята хотят быть такими «как все», поэтому, чтобы не быть «белыми воронами» - пьют. Через некоторое время спиртное становится необходимой частью отдыха, покоя и веселого настроения.</w:t>
      </w:r>
    </w:p>
    <w:p w14:paraId="48712F6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Потом возрастают дозы потребляемого, потому что первоначальный объем выпитого кажется недостаточным. Таким образом, алкоголь становится неотъемлемой частью жизни и вовлекается во все жизненно важные процессы молодого организма.</w:t>
      </w:r>
    </w:p>
    <w:p w14:paraId="39351614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Алкоголизм у подростков развивается быстрее, чем у взрослых, и заболевание протекает более злокачественнее. Те концентрации алкоголя в крови, которые у взрослых вызывают лишь незначительные нарушения, у молодых людей могут повлечь за собой тяжелые отравления с возникновением неврологических расстройств, не исчезающих месяцы, годы или остающиеся на всю жизнь.</w:t>
      </w:r>
    </w:p>
    <w:p w14:paraId="449CE0E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При регулярном приеме алкоголя резко падает работоспособность, круг интересов сужается, снижается успеваемость в школе, т. к. страдает память, меняется характер и весь склад личности в целом.</w:t>
      </w:r>
    </w:p>
    <w:p w14:paraId="516D878A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В подростковом возрасте любой алкоголь, даже в очень малом количестве, наносит организму непоправимый вред.</w:t>
      </w:r>
    </w:p>
    <w:p w14:paraId="71F58FBF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 </w:t>
      </w:r>
    </w:p>
    <w:p w14:paraId="749891B0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center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noProof/>
          <w:color w:val="111111"/>
          <w:kern w:val="0"/>
          <w:sz w:val="20"/>
          <w:szCs w:val="20"/>
          <w:lang w:eastAsia="ru-RU"/>
          <w14:ligatures w14:val="none"/>
        </w:rPr>
        <w:drawing>
          <wp:inline distT="0" distB="0" distL="0" distR="0" wp14:anchorId="185E6317" wp14:editId="780C32EF">
            <wp:extent cx="4581525" cy="38766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FE28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1.                Раннее половое развитие.</w:t>
      </w:r>
    </w:p>
    <w:p w14:paraId="2C3809B1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2.                Истощение нервной системы.</w:t>
      </w:r>
    </w:p>
    <w:p w14:paraId="7CD897E0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3.                Нарушение работы ЖКТ.</w:t>
      </w:r>
    </w:p>
    <w:p w14:paraId="1C475EA5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4.                Цирроз печени при длительном приеме алкоголя.</w:t>
      </w:r>
    </w:p>
    <w:p w14:paraId="79069390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5.                Нарушение работы поджелудочной железы, мочеполовой системы.</w:t>
      </w:r>
    </w:p>
    <w:p w14:paraId="0C58014A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6.                Почечная недостаточность.</w:t>
      </w:r>
    </w:p>
    <w:p w14:paraId="27361EAB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7.                Снижение иммунитета.</w:t>
      </w:r>
    </w:p>
    <w:p w14:paraId="62435518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8.                Повышение восприимчивости к инфекциям.</w:t>
      </w:r>
    </w:p>
    <w:p w14:paraId="4C2464CA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9.                Нарушение работы сердечно-сосудистой системы, аритмия, тахикардия, гипертония.</w:t>
      </w:r>
    </w:p>
    <w:p w14:paraId="2B3B88E1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10.            Бессонница, быстрая утомляемость.</w:t>
      </w:r>
    </w:p>
    <w:p w14:paraId="25FEDE01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11.            Агрессия, нервозность, раздражительность.</w:t>
      </w:r>
    </w:p>
    <w:p w14:paraId="3D97A408" w14:textId="77777777" w:rsidR="00CD041F" w:rsidRPr="00CD041F" w:rsidRDefault="00CD041F" w:rsidP="00CD041F">
      <w:pPr>
        <w:shd w:val="clear" w:color="auto" w:fill="FFFFFF"/>
        <w:spacing w:after="0" w:line="240" w:lineRule="auto"/>
        <w:ind w:firstLine="720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Негативное влияние алкоголя на подростковый организм заключается еще и в следующем: деградация личности, расстройство психики, снижение зрения, нарушение работы органов.</w:t>
      </w:r>
    </w:p>
    <w:p w14:paraId="7D7C8E4F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На несформировавшийся молодой организм алкоголь действует наиболее грубо, затрагивая личностные качества подростка, психическое и физическое здоровье, ведет к нарушениям репродуктивной функции у девушек – подростков.</w:t>
      </w:r>
    </w:p>
    <w:p w14:paraId="2E6C70E0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lastRenderedPageBreak/>
        <w:t>Алкоголь является наиболее частой причиной нежелательной беременности у юных девушек, беспорядочных половых связей, опосредованно увеличивается риск распространения инфекций, передающихся половым путем (ИППП) и ВИЧ/СПИДа.</w:t>
      </w:r>
    </w:p>
    <w:p w14:paraId="113304BD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Существует зависимость между употреблением алкогольных напитков учащейся молодежью и снижением уровня ее успеваемости. Употребление алкоголя входит в тройку прочих факторов, негативно влияющих на успеваемость. Употребление в любых количествах представляет основную социальную опасность и опасность для здоровья несовершеннолетних.</w:t>
      </w:r>
    </w:p>
    <w:p w14:paraId="6D498573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Юношеский мозг очень уязвим, поскольку он находится в состоянии функционального и структурного изменения. Присутствующий в алкогольных напитках этанол способен причинить развивающемуся мозгу огромный вред. Экспериментально было доказано, что даже не особо частое употребление алкоголя может почти вдвое ухудшить способности мозга обучаться чему-либо новому. При частом употреблении алкоголя мыслительное развитие приостанавливается, нарушается формирование этических и нравственных норм, а уже присутствующие навыки могут ухудшиться или пропасть.</w:t>
      </w:r>
    </w:p>
    <w:p w14:paraId="38916ED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shd w:val="clear" w:color="auto" w:fill="FFFFFF"/>
          <w:lang w:eastAsia="ru-RU"/>
          <w14:ligatures w14:val="none"/>
        </w:rPr>
        <w:t>Наверное, самым заметным для окружающих следствием употребления подростками спиртного является нарушения эмоционального и волевого плана. Такие подростки становятся менее активными в общественной деятельности и трудовой деятельности, страдает их честолюбие и нравственность. На первый план выходят грубость, вспыльчивость, безынициативность и внушаемость. Пьющие подростки становятся невнимательными и даже жестокими по отношению к близким людям.</w:t>
      </w:r>
    </w:p>
    <w:p w14:paraId="3E56BEEB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Несформированный организм подростка очень быстро привыкает к большим дозам спиртного. Поэтому существует высокий риск того, что подросток может пристраститься к алкоголю, если он часто пьет даже слабые алкогольные напитки. Опасность усиливается еще и легкомысленным отношением к алкоголю. Многие подростки считают, что если пару раз в неделю выпить что-либо спиртное, то ничего не случится. Но риск существует, даже если несовершеннолетний выпивает три-четыре раза в месяц. Такая частота употребления спиртного считается наркологами систематическим употреблением алкоголя.</w:t>
      </w:r>
    </w:p>
    <w:p w14:paraId="20E724C6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Каким образом можно уберечь ребенка от раннего приобщения к алкоголю и развития алкогольной зависимости</w:t>
      </w: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?</w:t>
      </w:r>
    </w:p>
    <w:p w14:paraId="5E7A8CE1" w14:textId="5AE6293F" w:rsidR="00CD041F" w:rsidRPr="00CD041F" w:rsidRDefault="0041696D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noProof/>
          <w:color w:val="111111"/>
          <w:kern w:val="0"/>
          <w:sz w:val="20"/>
          <w:szCs w:val="20"/>
          <w:lang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4316FE31" wp14:editId="60376E1F">
            <wp:simplePos x="0" y="0"/>
            <wp:positionH relativeFrom="column">
              <wp:posOffset>-556260</wp:posOffset>
            </wp:positionH>
            <wp:positionV relativeFrom="paragraph">
              <wp:posOffset>154940</wp:posOffset>
            </wp:positionV>
            <wp:extent cx="691515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1F"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 </w:t>
      </w:r>
    </w:p>
    <w:p w14:paraId="1E7B827C" w14:textId="5DFA0030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</w:p>
    <w:p w14:paraId="0349945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 </w:t>
      </w:r>
    </w:p>
    <w:p w14:paraId="38CD4193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bookmarkStart w:id="0" w:name="_GoBack"/>
      <w:bookmarkEnd w:id="0"/>
      <w:r w:rsidRPr="00CD041F">
        <w:rPr>
          <w:rFonts w:ascii="Arial" w:eastAsia="Times New Roman" w:hAnsi="Arial" w:cs="Arial"/>
          <w:noProof/>
          <w:color w:val="111111"/>
          <w:kern w:val="0"/>
          <w:sz w:val="20"/>
          <w:szCs w:val="20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48E75204" wp14:editId="60A3BCF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6270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96811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lang w:eastAsia="ru-RU"/>
          <w14:ligatures w14:val="none"/>
        </w:rPr>
        <w:t> </w:t>
      </w:r>
    </w:p>
    <w:p w14:paraId="41FA1F7B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1. Общение.</w:t>
      </w:r>
    </w:p>
    <w:p w14:paraId="33967A3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Отсутствие общения с мудрыми родителями и педагогами заставляет ребенка обращаться к другим людям, которые могли бы с ним поговорить. </w:t>
      </w: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Но кто они и что посоветуют ребенку?</w:t>
      </w:r>
    </w:p>
    <w:p w14:paraId="2EDB633A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2. Внимание.</w:t>
      </w:r>
    </w:p>
    <w:p w14:paraId="317A7A58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Умение слушать означает:</w:t>
      </w:r>
    </w:p>
    <w:p w14:paraId="42B44661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- быть внимательным к ребенку;</w:t>
      </w:r>
    </w:p>
    <w:p w14:paraId="18FCCAD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- выслушивать его точку зрения;</w:t>
      </w:r>
    </w:p>
    <w:p w14:paraId="34FF28A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- уделять внимание взглядам и чувствам ребенка, не споря с ним;</w:t>
      </w:r>
    </w:p>
    <w:p w14:paraId="3BC824A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Не надо настаивать, чтобы ребенок выслушивал и принимал ваши представления о чем-либо. Важно знать, чем именно занят ваш ребенок. Поощряя ребенка, поддерживайте разговор, демонстрируйте вашу заинтересованность в том, что он вам рассказывает. Например, спросите: "А что было дальше?" или "Расскажи мне об этом..." или «Что ты об этом думаешь?»</w:t>
      </w:r>
    </w:p>
    <w:p w14:paraId="0832F02A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3. Способность поставить себя на место ребенка.</w:t>
      </w:r>
    </w:p>
    <w:p w14:paraId="2534386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</w:t>
      </w:r>
    </w:p>
    <w:p w14:paraId="5F648349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4. Организация досуга.</w:t>
      </w:r>
    </w:p>
    <w:p w14:paraId="2E0D6661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Очень важно, когда 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Для ребенка важно иметь интересы, которые будут самым действенным средством защиты от табака, алкоголя и наркотиков.</w:t>
      </w:r>
    </w:p>
    <w:p w14:paraId="531D6F6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5. Знание круга общения.</w:t>
      </w:r>
    </w:p>
    <w:p w14:paraId="2B48A0C9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 xml:space="preserve">Очень часто ребенок впервые пробует алкоголь в кругу друзей.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</w:t>
      </w: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lastRenderedPageBreak/>
        <w:t>школе и так далее. Кроме того: в этом возрасте весьма велика тяга к разного рода экспериментам. Поэтому важно в этот период – постараться принять участие в организации досуга друзей ребенка.</w:t>
      </w:r>
    </w:p>
    <w:p w14:paraId="1C4CFFF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6. Помните, что ваш ребенок уникален.</w:t>
      </w:r>
    </w:p>
    <w:p w14:paraId="51052C8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Любой ребенок хочет чувствовать себя значимым, особенным и нужным. Когда ребенок чувствует, что достиг чего-то, и вы радуетесь его достижениям, повышается уровень его самооценки. А это, в свою очередь, заставляет ребенка заниматься более полезными и важными делами, чем употребление ПАВ.</w:t>
      </w:r>
    </w:p>
    <w:p w14:paraId="4E8A29E8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7. Родительский пример</w:t>
      </w: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. Употребление взрослыми алкоголя и декларируемый запрет на него для детей дает повод к обвинению в неискренности, в "двойной морали".</w:t>
      </w:r>
    </w:p>
    <w:p w14:paraId="25769495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Употребление, так называемых, "разрешенных" психоактивных веществ открывает дверь детям и для "запрещенных". </w:t>
      </w: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Нельзя стремиться к идеалу в ребенке, не воспитывая идеал в себе!</w:t>
      </w:r>
    </w:p>
    <w:p w14:paraId="512ECFCD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Необходимо помнить, что есть обстоятельства, способствующие употреблению алкоголя – </w:t>
      </w:r>
      <w:r w:rsidRPr="00CD041F">
        <w:rPr>
          <w:rFonts w:ascii="Arial" w:eastAsia="Times New Roman" w:hAnsi="Arial" w:cs="Arial"/>
          <w:b/>
          <w:bCs/>
          <w:i/>
          <w:i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факторы риска. </w:t>
      </w: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Обстоятельства, снижающие риск употребление алкоголя – </w:t>
      </w:r>
      <w:r w:rsidRPr="00CD041F">
        <w:rPr>
          <w:rFonts w:ascii="Arial" w:eastAsia="Times New Roman" w:hAnsi="Arial" w:cs="Arial"/>
          <w:b/>
          <w:bCs/>
          <w:i/>
          <w:i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факторы защиты.</w:t>
      </w:r>
    </w:p>
    <w:p w14:paraId="0BE6C3B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Факторы риска:</w:t>
      </w:r>
    </w:p>
    <w:p w14:paraId="2EF00274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Проблемы с психическим или физическим здоровьем индивида.</w:t>
      </w:r>
    </w:p>
    <w:p w14:paraId="489AD8FB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Дети, рожденные и воспитанные родителями алкоголиками.</w:t>
      </w:r>
    </w:p>
    <w:p w14:paraId="778301E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Общение с людьми, регулярно употребляющими алкоголь и отсутствие устойчивости к давлению сверстников.</w:t>
      </w:r>
    </w:p>
    <w:p w14:paraId="77ECEA42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Личностные качества (низкий интеллект, низкая самооценка, переменчивость настроения, неуверенность в себе, нежелание придерживаться социальных норм, ценностей и поведения и т.д.).</w:t>
      </w:r>
    </w:p>
    <w:p w14:paraId="56E3E32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Раннее начало половой жизни.</w:t>
      </w:r>
    </w:p>
    <w:p w14:paraId="7F8F49A1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Частые конфликты в семье, низкий уровень доходов в семье.</w:t>
      </w:r>
    </w:p>
    <w:p w14:paraId="3708913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Плохая успеваемость в школе, нежелание учиться.</w:t>
      </w:r>
    </w:p>
    <w:p w14:paraId="5EB88C6D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Проблемы при общении с родственниками, сверстниками.</w:t>
      </w:r>
    </w:p>
    <w:p w14:paraId="68F0256F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Факторы защиты:</w:t>
      </w:r>
    </w:p>
    <w:p w14:paraId="5FD90C7B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Благополучие в семье, сплоченность членов семьи, хорошее воспитание, отсутствие конфликтов в семье.</w:t>
      </w:r>
    </w:p>
    <w:p w14:paraId="24C0BFE0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Высокий уровень интеллекта, физическое и психическое здоровье, устойчивость к стрессам.</w:t>
      </w:r>
    </w:p>
    <w:p w14:paraId="118DAB2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Хороший уровень достатка, обеспеченность жильем.</w:t>
      </w:r>
    </w:p>
    <w:p w14:paraId="02EBA22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Регулярное медицинское наблюдение.</w:t>
      </w:r>
    </w:p>
    <w:p w14:paraId="24B97C3B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Низкий уровень криминализации в населенном пункте.</w:t>
      </w:r>
    </w:p>
    <w:p w14:paraId="7ADF9BC7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Высокая самооценка, способность эффективно решать возникшие проблемы,</w:t>
      </w:r>
    </w:p>
    <w:p w14:paraId="6F6828E9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устойчивость к давлению, умение контролировать эмоции и свое поведение.</w:t>
      </w:r>
    </w:p>
    <w:p w14:paraId="09F66A29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· Соблюдение общественных норм.</w:t>
      </w:r>
    </w:p>
    <w:p w14:paraId="4D534F95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Профилактика алкоголизма имеет перед собой цель усилить факторы защиты и по возможности устранить факторы риска.</w:t>
      </w:r>
    </w:p>
    <w:p w14:paraId="1020D2CF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 </w:t>
      </w:r>
    </w:p>
    <w:p w14:paraId="56441435" w14:textId="77777777" w:rsidR="00CD041F" w:rsidRPr="00CD041F" w:rsidRDefault="00CD041F" w:rsidP="00CD0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spacing w:val="3"/>
          <w:kern w:val="0"/>
          <w:sz w:val="20"/>
          <w:szCs w:val="20"/>
          <w:shd w:val="clear" w:color="auto" w:fill="FFFFFF"/>
          <w:lang w:eastAsia="ru-RU"/>
          <w14:ligatures w14:val="none"/>
        </w:rPr>
        <w:t>Информация подготовлена на основе открытых Интернет-источников</w:t>
      </w:r>
    </w:p>
    <w:p w14:paraId="0CC81A43" w14:textId="77777777" w:rsidR="00CD041F" w:rsidRPr="00CD041F" w:rsidRDefault="00CD041F" w:rsidP="00CD04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spacing w:val="3"/>
          <w:kern w:val="0"/>
          <w:sz w:val="20"/>
          <w:szCs w:val="20"/>
          <w:shd w:val="clear" w:color="auto" w:fill="FFFFFF"/>
          <w:lang w:eastAsia="ru-RU"/>
          <w14:ligatures w14:val="none"/>
        </w:rPr>
        <w:t>Отделение по организации гигиенического воспитания и обучения</w:t>
      </w:r>
    </w:p>
    <w:p w14:paraId="73A42A1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 </w:t>
      </w:r>
    </w:p>
    <w:p w14:paraId="7BF0C06C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color w:val="111111"/>
          <w:kern w:val="0"/>
          <w:sz w:val="20"/>
          <w:szCs w:val="20"/>
          <w:bdr w:val="none" w:sz="0" w:space="0" w:color="auto" w:frame="1"/>
          <w:lang w:eastAsia="ru-RU"/>
          <w14:ligatures w14:val="none"/>
        </w:rPr>
        <w:t> </w:t>
      </w:r>
    </w:p>
    <w:p w14:paraId="5E12F56E" w14:textId="77777777" w:rsidR="00CD041F" w:rsidRPr="00CD041F" w:rsidRDefault="00CD041F" w:rsidP="00CD041F">
      <w:pPr>
        <w:shd w:val="clear" w:color="auto" w:fill="FFFFFF"/>
        <w:spacing w:after="0" w:line="238" w:lineRule="atLeast"/>
        <w:ind w:firstLine="709"/>
        <w:jc w:val="both"/>
        <w:textAlignment w:val="baseline"/>
        <w:rPr>
          <w:rFonts w:ascii="Arial" w:eastAsia="Times New Roman" w:hAnsi="Arial" w:cs="Arial"/>
          <w:color w:val="4D4D4D"/>
          <w:kern w:val="0"/>
          <w:sz w:val="20"/>
          <w:szCs w:val="20"/>
          <w:lang w:eastAsia="ru-RU"/>
          <w14:ligatures w14:val="none"/>
        </w:rPr>
      </w:pPr>
      <w:r w:rsidRPr="00CD041F">
        <w:rPr>
          <w:rFonts w:ascii="Arial" w:eastAsia="Times New Roman" w:hAnsi="Arial" w:cs="Arial"/>
          <w:b/>
          <w:bCs/>
          <w:color w:val="111111"/>
          <w:kern w:val="0"/>
          <w:sz w:val="20"/>
          <w:szCs w:val="20"/>
          <w:lang w:eastAsia="ru-RU"/>
          <w14:ligatures w14:val="none"/>
        </w:rPr>
        <w:t> </w:t>
      </w:r>
    </w:p>
    <w:p w14:paraId="24E7FE31" w14:textId="77777777" w:rsidR="00CD041F" w:rsidRPr="00CD041F" w:rsidRDefault="00CD041F" w:rsidP="00CD041F"/>
    <w:sectPr w:rsidR="00CD041F" w:rsidRPr="00CD0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64"/>
    <w:rsid w:val="00271FC0"/>
    <w:rsid w:val="00284E92"/>
    <w:rsid w:val="0038334A"/>
    <w:rsid w:val="0041696D"/>
    <w:rsid w:val="00552DFD"/>
    <w:rsid w:val="00777864"/>
    <w:rsid w:val="00B8222B"/>
    <w:rsid w:val="00CD041F"/>
    <w:rsid w:val="00E8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C937"/>
  <w15:chartTrackingRefBased/>
  <w15:docId w15:val="{5724BAEA-80DF-4426-8DEC-C9268F51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7864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77864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284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school-4</dc:creator>
  <cp:keywords/>
  <dc:description/>
  <cp:lastModifiedBy>SOSH3</cp:lastModifiedBy>
  <cp:revision>3</cp:revision>
  <dcterms:created xsi:type="dcterms:W3CDTF">2024-11-21T08:11:00Z</dcterms:created>
  <dcterms:modified xsi:type="dcterms:W3CDTF">2024-11-22T01:10:00Z</dcterms:modified>
</cp:coreProperties>
</file>