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4E" w:rsidRDefault="0011084E" w:rsidP="0011084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«Средняя общеобразовательная школа № 3»</w:t>
      </w:r>
    </w:p>
    <w:tbl>
      <w:tblPr>
        <w:tblW w:w="10095" w:type="dxa"/>
        <w:jc w:val="center"/>
        <w:tblCellSpacing w:w="0" w:type="dxa"/>
        <w:tblLook w:val="04A0"/>
      </w:tblPr>
      <w:tblGrid>
        <w:gridCol w:w="3365"/>
        <w:gridCol w:w="3365"/>
        <w:gridCol w:w="3365"/>
      </w:tblGrid>
      <w:tr w:rsidR="0011084E" w:rsidTr="0011084E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Рассмотрено</w:t>
            </w:r>
          </w:p>
        </w:tc>
      </w:tr>
      <w:tr w:rsidR="0011084E" w:rsidTr="0011084E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МАОУ  СОШ №3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МО</w:t>
            </w:r>
          </w:p>
        </w:tc>
      </w:tr>
      <w:tr w:rsidR="0011084E" w:rsidTr="0011084E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______</w:t>
            </w:r>
          </w:p>
        </w:tc>
      </w:tr>
      <w:tr w:rsidR="0011084E" w:rsidTr="0011084E">
        <w:trPr>
          <w:tblCellSpacing w:w="0" w:type="dxa"/>
          <w:jc w:val="center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"_____"_______2023 г.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084E" w:rsidRDefault="0011084E" w:rsidP="0011084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"_____"_______2023 г.</w:t>
            </w:r>
          </w:p>
        </w:tc>
      </w:tr>
    </w:tbl>
    <w:p w:rsidR="0011084E" w:rsidRDefault="0011084E" w:rsidP="0011084E">
      <w:pPr>
        <w:pStyle w:val="a9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11084E" w:rsidRDefault="0011084E" w:rsidP="0011084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ХИМИИ для 10 класса</w:t>
      </w:r>
    </w:p>
    <w:p w:rsidR="0011084E" w:rsidRDefault="0011084E" w:rsidP="0011084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базовый </w:t>
      </w:r>
    </w:p>
    <w:p w:rsidR="0011084E" w:rsidRDefault="0011084E" w:rsidP="0011084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2023 – 2024 учебный год</w:t>
      </w:r>
    </w:p>
    <w:p w:rsidR="0011084E" w:rsidRDefault="0011084E" w:rsidP="0011084E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 программы: В.В.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</w:p>
    <w:p w:rsidR="0011084E" w:rsidRDefault="0011084E" w:rsidP="0011084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11084E" w:rsidRDefault="0011084E" w:rsidP="0011084E">
      <w:pPr>
        <w:jc w:val="center"/>
        <w:rPr>
          <w:rFonts w:ascii="Calibri" w:hAnsi="Calibri"/>
        </w:rPr>
      </w:pPr>
    </w:p>
    <w:p w:rsidR="0011084E" w:rsidRDefault="0011084E" w:rsidP="0011084E"/>
    <w:p w:rsidR="0011084E" w:rsidRDefault="0011084E" w:rsidP="0011084E"/>
    <w:p w:rsidR="0011084E" w:rsidRDefault="0011084E" w:rsidP="0011084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084E" w:rsidRDefault="0011084E" w:rsidP="0011084E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084E" w:rsidRDefault="0011084E" w:rsidP="0011084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</w:t>
      </w:r>
    </w:p>
    <w:p w:rsidR="0011084E" w:rsidRDefault="0011084E" w:rsidP="0011084E"/>
    <w:p w:rsidR="0011084E" w:rsidRDefault="0011084E" w:rsidP="001108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84E" w:rsidRDefault="0011084E" w:rsidP="001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Северобайкальск</w:t>
      </w:r>
      <w:proofErr w:type="spellEnd"/>
    </w:p>
    <w:p w:rsidR="0011084E" w:rsidRDefault="0011084E" w:rsidP="001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11084E" w:rsidRDefault="0011084E" w:rsidP="0011084E">
      <w:pPr>
        <w:pStyle w:val="Heading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</w:t>
      </w:r>
      <w:r>
        <w:rPr>
          <w:sz w:val="24"/>
          <w:szCs w:val="24"/>
        </w:rPr>
        <w:t>Пояснительная записка</w:t>
      </w:r>
    </w:p>
    <w:p w:rsidR="0011084E" w:rsidRDefault="0011084E" w:rsidP="0011084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«химия» на 2023-2024  учебный год для обучающихся 10-го класса МАОУ «СОШ №3» разработана в соответствии с требованиями следующих документов:</w:t>
      </w:r>
      <w:proofErr w:type="gramEnd"/>
    </w:p>
    <w:p w:rsidR="0011084E" w:rsidRDefault="0011084E" w:rsidP="0011084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99/902389617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Федеральный закон от 29.12.2012 № 273-ФЗ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Федерации».</w:t>
      </w:r>
    </w:p>
    <w:p w:rsidR="0011084E" w:rsidRDefault="0011084E" w:rsidP="0011084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603340708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Приказ 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от 22.03.2021 № 115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11084E" w:rsidRDefault="0011084E" w:rsidP="0011084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11084E" w:rsidRDefault="0011084E" w:rsidP="0011084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566085656/ZAP23UG3D9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СП 2.4.3648-20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8" w:anchor="/document/99/566085656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постановлением главного государственного санитарного врача России от 28.09.2020 № 28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84E" w:rsidRDefault="0011084E" w:rsidP="0011084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73500115/XA00LVA2M9/" w:history="1">
        <w:proofErr w:type="spellStart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СанПиН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1.2.3685-21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0" w:anchor="/document/97/486051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постановлением главного санитарного врача от 28.01.2021 № 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84E" w:rsidRDefault="0011084E" w:rsidP="0011084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7/482254/" w:history="1"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Приказ </w:t>
        </w:r>
        <w:proofErr w:type="spellStart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>Минпросвещения</w:t>
        </w:r>
        <w:proofErr w:type="spellEnd"/>
        <w:r>
          <w:rPr>
            <w:rStyle w:val="a3"/>
            <w:rFonts w:eastAsia="Times New Roman"/>
            <w:color w:val="auto"/>
            <w:sz w:val="24"/>
            <w:szCs w:val="24"/>
            <w:u w:val="none"/>
          </w:rPr>
          <w:t xml:space="preserve"> от 20.05.2020 № 254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1084E" w:rsidRDefault="0011084E" w:rsidP="0011084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основного общего образования МАОУ «СОШ №3» на 2023-2024 учебный год. </w:t>
      </w:r>
    </w:p>
    <w:p w:rsidR="0011084E" w:rsidRDefault="0011084E" w:rsidP="0011084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разработке и утверждении рабочих программ учебных  предметов, курсов (модулей)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МАОУ «СОШ №3»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ПС протокол № 8 от 01.03.2022г., утверждена Приказом № 239 от 01.03.2022г.).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84E" w:rsidRDefault="0011084E" w:rsidP="0011084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воспитания обучающихся МАОУ «СОШ №3» (принята на ПС протокол № 8 от 31.05.2021г., утверждена Приказом № 2/120 от 01.09.2021г.).</w:t>
      </w:r>
    </w:p>
    <w:p w:rsidR="0011084E" w:rsidRDefault="0011084E" w:rsidP="0011084E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программой основного общего образования по биологии // Примерные программы по учебным предметам. Химия.10-11 классы.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: Просвещение, 2019;</w:t>
      </w:r>
    </w:p>
    <w:p w:rsidR="0011084E" w:rsidRDefault="0011084E" w:rsidP="0011084E">
      <w:pPr>
        <w:pStyle w:val="aa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Программой основного общего образования. Химия. 8—9 классы. Предметная линия (Г.Е.Рудзитис, Ф. Г. Фельдман). // Химия. 10-11 классы. Рабочие программы. ФГОС / под ред.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росвещение, 2011.</w:t>
      </w:r>
    </w:p>
    <w:p w:rsidR="0011084E" w:rsidRDefault="0011084E" w:rsidP="0011084E">
      <w:pPr>
        <w:pStyle w:val="a4"/>
        <w:spacing w:before="0" w:beforeAutospacing="0" w:after="0" w:afterAutospacing="0"/>
        <w:jc w:val="both"/>
      </w:pPr>
      <w:r>
        <w:t>12.</w:t>
      </w:r>
      <w:r>
        <w:tab/>
        <w:t>Учебно-методическим комплексом под редакцией Г.Е.Рудзитис, Ф. Г. Фельдман. Химия. 10 класс: учебник для общеобразовательных организаций.</w:t>
      </w:r>
    </w:p>
    <w:p w:rsidR="0011084E" w:rsidRDefault="0011084E" w:rsidP="0011084E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Рабочая программа даёт представление о целях обучения, воспитания и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обучающихся средствами учебного предмета «Химия»; определяет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возможности предмета для реализации требований к результатам освоения программ основного общего образования, требований к результатам обучения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химии,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также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видов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11084E" w:rsidRDefault="0011084E" w:rsidP="00110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учебного предмета «Химия»</w:t>
      </w:r>
    </w:p>
    <w:p w:rsidR="0011084E" w:rsidRDefault="0011084E" w:rsidP="0011084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1084E">
        <w:rPr>
          <w:rFonts w:ascii="Times New Roman" w:hAnsi="Times New Roman" w:cs="Times New Roman"/>
          <w:sz w:val="24"/>
          <w:szCs w:val="24"/>
        </w:rPr>
        <w:t xml:space="preserve">В практике преподавания </w:t>
      </w:r>
      <w:proofErr w:type="gramStart"/>
      <w:r w:rsidRPr="0011084E">
        <w:rPr>
          <w:rFonts w:ascii="Times New Roman" w:hAnsi="Times New Roman" w:cs="Times New Roman"/>
          <w:sz w:val="24"/>
          <w:szCs w:val="24"/>
        </w:rPr>
        <w:t>химии</w:t>
      </w:r>
      <w:proofErr w:type="gramEnd"/>
      <w:r w:rsidRPr="0011084E">
        <w:rPr>
          <w:rFonts w:ascii="Times New Roman" w:hAnsi="Times New Roman" w:cs="Times New Roman"/>
          <w:sz w:val="24"/>
          <w:szCs w:val="24"/>
        </w:rPr>
        <w:t xml:space="preserve"> как в основной, так и в средней школе,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 </w:t>
      </w:r>
    </w:p>
    <w:p w:rsidR="0011084E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84E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данной точке зрения главными целями изучения предмета «Химия» в средней школе на базовом уровне являются: </w:t>
      </w:r>
    </w:p>
    <w:p w:rsidR="0011084E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84E">
        <w:rPr>
          <w:rFonts w:ascii="Times New Roman" w:hAnsi="Times New Roman" w:cs="Times New Roman"/>
          <w:sz w:val="24"/>
          <w:szCs w:val="24"/>
        </w:rPr>
        <w:t xml:space="preserve"> формирование системы химических знаний как важнейшей составляющей </w:t>
      </w:r>
      <w:proofErr w:type="spellStart"/>
      <w:proofErr w:type="gramStart"/>
      <w:r w:rsidRPr="0011084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11084E">
        <w:rPr>
          <w:rFonts w:ascii="Times New Roman" w:hAnsi="Times New Roman" w:cs="Times New Roman"/>
          <w:sz w:val="24"/>
          <w:szCs w:val="24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 </w:t>
      </w:r>
    </w:p>
    <w:p w:rsidR="0011084E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84E">
        <w:rPr>
          <w:rFonts w:ascii="Times New Roman" w:hAnsi="Times New Roman" w:cs="Times New Roman"/>
          <w:sz w:val="24"/>
          <w:szCs w:val="24"/>
        </w:rPr>
        <w:t xml:space="preserve"> 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 </w:t>
      </w:r>
    </w:p>
    <w:p w:rsidR="0011084E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084E">
        <w:rPr>
          <w:rFonts w:ascii="Times New Roman" w:hAnsi="Times New Roman" w:cs="Times New Roman"/>
          <w:sz w:val="24"/>
          <w:szCs w:val="24"/>
        </w:rPr>
        <w:t xml:space="preserve"> 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 </w:t>
      </w:r>
    </w:p>
    <w:p w:rsidR="0011084E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84E">
        <w:rPr>
          <w:rFonts w:ascii="Times New Roman" w:hAnsi="Times New Roman" w:cs="Times New Roman"/>
          <w:sz w:val="24"/>
          <w:szCs w:val="24"/>
        </w:rPr>
        <w:t>Наряду с этим содержательная характеристика целей и задач изучения предмета в программе уточнена и скорректирована в соответствии с новыми приоритетами в системе общего среднего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школы,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11084E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84E">
        <w:rPr>
          <w:rFonts w:ascii="Times New Roman" w:hAnsi="Times New Roman" w:cs="Times New Roman"/>
          <w:sz w:val="24"/>
          <w:szCs w:val="24"/>
        </w:rPr>
        <w:t xml:space="preserve"> В этой связи при изучении предмета «Химия» доминирующее значение приобретают такие цели и задачи, как: </w:t>
      </w:r>
    </w:p>
    <w:p w:rsidR="0011084E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084E">
        <w:rPr>
          <w:rFonts w:ascii="Times New Roman" w:hAnsi="Times New Roman" w:cs="Times New Roman"/>
          <w:sz w:val="24"/>
          <w:szCs w:val="24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11084E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1084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 </w:t>
      </w:r>
      <w:proofErr w:type="gramEnd"/>
    </w:p>
    <w:p w:rsidR="0011084E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084E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467738" w:rsidRDefault="0011084E" w:rsidP="0011084E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1084E">
        <w:rPr>
          <w:rFonts w:ascii="Times New Roman" w:hAnsi="Times New Roman" w:cs="Times New Roman"/>
          <w:sz w:val="24"/>
          <w:szCs w:val="24"/>
        </w:rPr>
        <w:t xml:space="preserve">формирование и развитие у </w:t>
      </w:r>
      <w:proofErr w:type="gramStart"/>
      <w:r w:rsidRPr="001108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084E">
        <w:rPr>
          <w:rFonts w:ascii="Times New Roman" w:hAnsi="Times New Roman" w:cs="Times New Roman"/>
          <w:sz w:val="24"/>
          <w:szCs w:val="24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 </w:t>
      </w:r>
    </w:p>
    <w:p w:rsidR="00467738" w:rsidRDefault="00467738" w:rsidP="00467738">
      <w:pPr>
        <w:shd w:val="clear" w:color="auto" w:fill="FFFFFF"/>
        <w:spacing w:after="15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084E" w:rsidRPr="0011084E">
        <w:rPr>
          <w:rFonts w:ascii="Times New Roman" w:hAnsi="Times New Roman" w:cs="Times New Roman"/>
          <w:sz w:val="24"/>
          <w:szCs w:val="24"/>
        </w:rPr>
        <w:t xml:space="preserve"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равновесия;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 </w:t>
      </w:r>
      <w:proofErr w:type="gramEnd"/>
    </w:p>
    <w:p w:rsidR="0011084E" w:rsidRPr="00467738" w:rsidRDefault="0011084E" w:rsidP="00467738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Место учебного предмета «Химия» в учебном плане.</w:t>
      </w:r>
    </w:p>
    <w:p w:rsidR="0011084E" w:rsidRDefault="0011084E" w:rsidP="001108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  </w:t>
      </w:r>
      <w:r w:rsidR="00467738">
        <w:rPr>
          <w:rFonts w:ascii="Times New Roman" w:hAnsi="Times New Roman" w:cs="Times New Roman"/>
        </w:rPr>
        <w:t>соответствии с ФГОС ООО химия</w:t>
      </w:r>
      <w:r>
        <w:rPr>
          <w:rFonts w:ascii="Times New Roman" w:hAnsi="Times New Roman" w:cs="Times New Roman"/>
        </w:rPr>
        <w:t xml:space="preserve"> является обязательным предметом на уровне основного общего образования. </w:t>
      </w:r>
    </w:p>
    <w:p w:rsidR="00467738" w:rsidRPr="00467738" w:rsidRDefault="00467738" w:rsidP="004677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38">
        <w:rPr>
          <w:rFonts w:ascii="Times New Roman" w:hAnsi="Times New Roman" w:cs="Times New Roman"/>
          <w:sz w:val="24"/>
          <w:szCs w:val="24"/>
        </w:rPr>
        <w:t>В системе среднего общего образования «Химия», изучаемая на базовом уровне, признана обязательным учебным предметом, входящим в состав предметной области «Естественные науки». Учебным п</w:t>
      </w:r>
      <w:r>
        <w:rPr>
          <w:rFonts w:ascii="Times New Roman" w:hAnsi="Times New Roman" w:cs="Times New Roman"/>
          <w:sz w:val="24"/>
          <w:szCs w:val="24"/>
        </w:rPr>
        <w:t>ланом на её изучение отведено 34 учебных часов, по 1 час</w:t>
      </w:r>
      <w:r w:rsidRPr="00467738">
        <w:rPr>
          <w:rFonts w:ascii="Times New Roman" w:hAnsi="Times New Roman" w:cs="Times New Roman"/>
          <w:sz w:val="24"/>
          <w:szCs w:val="24"/>
        </w:rPr>
        <w:t xml:space="preserve"> в неделю в 10 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Pr="00467738">
        <w:rPr>
          <w:rFonts w:ascii="Times New Roman" w:hAnsi="Times New Roman" w:cs="Times New Roman"/>
          <w:sz w:val="24"/>
          <w:szCs w:val="24"/>
        </w:rPr>
        <w:t>. В  тематическом планировании указан резерв учебного времени, которое рекомендуется для реализации авторских подходов по использованию разнообразных форм организации учебного процесса.</w:t>
      </w:r>
    </w:p>
    <w:p w:rsidR="0011084E" w:rsidRDefault="0011084E" w:rsidP="0011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</w:t>
      </w:r>
    </w:p>
    <w:p w:rsidR="0011084E" w:rsidRDefault="0011084E" w:rsidP="00110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УЧЕНИКОВ</w:t>
      </w:r>
    </w:p>
    <w:p w:rsidR="0011084E" w:rsidRDefault="005251C0" w:rsidP="00110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Химия. 10</w:t>
      </w:r>
      <w:r w:rsidR="0011084E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="001108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1084E"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 w:rsidR="0011084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11084E"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r>
        <w:rPr>
          <w:rFonts w:ascii="Times New Roman" w:hAnsi="Times New Roman" w:cs="Times New Roman"/>
          <w:sz w:val="24"/>
          <w:szCs w:val="24"/>
        </w:rPr>
        <w:t>Г.Е. Рудзитис, Ф.Г. Фельдман.- 6-е изд.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2019. – 224</w:t>
      </w:r>
      <w:r w:rsidR="0011084E">
        <w:rPr>
          <w:rFonts w:ascii="Times New Roman" w:hAnsi="Times New Roman" w:cs="Times New Roman"/>
          <w:sz w:val="24"/>
          <w:szCs w:val="24"/>
        </w:rPr>
        <w:t xml:space="preserve"> с. : ил.-</w:t>
      </w:r>
    </w:p>
    <w:p w:rsidR="0011084E" w:rsidRDefault="0011084E" w:rsidP="00110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11084E" w:rsidRDefault="0011084E" w:rsidP="0011084E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Химия. </w:t>
      </w:r>
      <w:r w:rsidR="005251C0">
        <w:rPr>
          <w:rFonts w:ascii="Times New Roman" w:hAnsi="Times New Roman" w:cs="Times New Roman"/>
          <w:sz w:val="24"/>
          <w:szCs w:val="24"/>
        </w:rPr>
        <w:t xml:space="preserve">10-11 </w:t>
      </w:r>
      <w:r>
        <w:rPr>
          <w:rFonts w:ascii="Times New Roman" w:hAnsi="Times New Roman" w:cs="Times New Roman"/>
          <w:sz w:val="24"/>
          <w:szCs w:val="24"/>
        </w:rPr>
        <w:t xml:space="preserve">классы. Предметная линия (Г.Е.Рудзитис, Ф. Г. Фельдман). // Химия. </w:t>
      </w:r>
      <w:r w:rsidR="005251C0">
        <w:rPr>
          <w:rFonts w:ascii="Times New Roman" w:hAnsi="Times New Roman" w:cs="Times New Roman"/>
          <w:sz w:val="24"/>
          <w:szCs w:val="24"/>
        </w:rPr>
        <w:t xml:space="preserve">10-11 </w:t>
      </w:r>
      <w:r>
        <w:rPr>
          <w:rFonts w:ascii="Times New Roman" w:hAnsi="Times New Roman" w:cs="Times New Roman"/>
          <w:sz w:val="24"/>
          <w:szCs w:val="24"/>
        </w:rPr>
        <w:t xml:space="preserve">классы. Рабочие программы. ФГОС / под ред.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росвещение, 2011.</w:t>
      </w:r>
    </w:p>
    <w:p w:rsidR="0011084E" w:rsidRDefault="0011084E" w:rsidP="0011084E">
      <w:pPr>
        <w:pStyle w:val="a4"/>
        <w:spacing w:before="0" w:beforeAutospacing="0" w:after="0" w:afterAutospacing="0"/>
        <w:jc w:val="both"/>
      </w:pPr>
      <w:r>
        <w:t>Учебно-методическим комплексом под Г.Е.Руд</w:t>
      </w:r>
      <w:r w:rsidR="005251C0">
        <w:t>зитис, Ф. Г. Фельдман.  Химия. 10</w:t>
      </w:r>
      <w:r>
        <w:t xml:space="preserve"> класс: учебник для общеобразовательных организаций.</w:t>
      </w:r>
    </w:p>
    <w:p w:rsidR="0011084E" w:rsidRDefault="0011084E" w:rsidP="0011084E">
      <w:pPr>
        <w:pStyle w:val="a4"/>
        <w:spacing w:before="0" w:beforeAutospacing="0" w:after="0" w:afterAutospacing="0"/>
        <w:jc w:val="both"/>
        <w:rPr>
          <w:color w:val="0000FF"/>
        </w:rPr>
      </w:pPr>
      <w:r>
        <w:t xml:space="preserve">Методическое пособие (на сайте) </w:t>
      </w:r>
      <w:r>
        <w:rPr>
          <w:color w:val="0000FF"/>
          <w:lang w:val="en-US"/>
        </w:rPr>
        <w:t>shop</w:t>
      </w:r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prosv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</w:p>
    <w:p w:rsidR="0011084E" w:rsidRDefault="0011084E" w:rsidP="0011084E">
      <w:pPr>
        <w:pStyle w:val="a4"/>
        <w:spacing w:before="0" w:beforeAutospacing="0" w:after="0" w:afterAutospacing="0"/>
        <w:jc w:val="both"/>
      </w:pPr>
    </w:p>
    <w:p w:rsidR="0011084E" w:rsidRDefault="0011084E" w:rsidP="00110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СЕТИ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ИНТЕРНЕТ</w:t>
      </w:r>
    </w:p>
    <w:p w:rsidR="0011084E" w:rsidRDefault="0011084E" w:rsidP="0011084E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BFBFB"/>
        </w:rPr>
        <w:t>Единая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Коллекция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цифровых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образовательных</w:t>
      </w:r>
      <w:r>
        <w:rPr>
          <w:rFonts w:ascii="Times New Roman" w:hAnsi="Times New Roman"/>
          <w:sz w:val="24"/>
          <w:szCs w:val="24"/>
          <w:shd w:val="clear" w:color="auto" w:fill="FBFBFB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BFBFB"/>
        </w:rPr>
        <w:t>ресурсов</w:t>
      </w:r>
      <w:r>
        <w:rPr>
          <w:rFonts w:ascii="Times New Roman" w:hAnsi="Times New Roman"/>
          <w:sz w:val="24"/>
          <w:szCs w:val="24"/>
          <w:shd w:val="clear" w:color="auto" w:fill="FBFBFB"/>
        </w:rPr>
        <w:t> для учреждений общего и начального профессионального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a3"/>
            <w:sz w:val="24"/>
            <w:szCs w:val="24"/>
          </w:rPr>
          <w:t>http://school-collection.edu.ru/catalog/rubr/7ed38401-26b8-11da-8cd6-0800200c9a66/28/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1084E" w:rsidRDefault="0011084E" w:rsidP="0011084E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hyperlink r:id="rId13" w:history="1">
        <w:r>
          <w:rPr>
            <w:rStyle w:val="a3"/>
            <w:sz w:val="24"/>
            <w:szCs w:val="24"/>
          </w:rPr>
          <w:t>https://resh.edu.ru/subject/4/5/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1084E" w:rsidRDefault="0011084E" w:rsidP="0011084E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Учи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11084E" w:rsidRPr="00E94EF7" w:rsidRDefault="0011084E" w:rsidP="0011084E">
      <w:pPr>
        <w:pStyle w:val="a9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1084E" w:rsidRDefault="0011084E" w:rsidP="0011084E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E94EF7">
        <w:rPr>
          <w:rFonts w:ascii="Times New Roman" w:hAnsi="Times New Roman"/>
          <w:b/>
          <w:sz w:val="24"/>
          <w:szCs w:val="24"/>
        </w:rPr>
        <w:t>Содерж</w:t>
      </w:r>
      <w:r>
        <w:rPr>
          <w:rFonts w:ascii="Times New Roman" w:hAnsi="Times New Roman"/>
          <w:b/>
          <w:sz w:val="24"/>
          <w:szCs w:val="24"/>
        </w:rPr>
        <w:t>ание учебного предмета «Химия</w:t>
      </w:r>
      <w:r w:rsidRPr="00E94EF7">
        <w:rPr>
          <w:rFonts w:ascii="Times New Roman" w:hAnsi="Times New Roman"/>
          <w:b/>
          <w:sz w:val="24"/>
          <w:szCs w:val="24"/>
        </w:rPr>
        <w:t>»</w:t>
      </w:r>
    </w:p>
    <w:p w:rsidR="0025545C" w:rsidRDefault="0025545C" w:rsidP="0025545C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25545C" w:rsidRPr="0025545C" w:rsidRDefault="0025545C" w:rsidP="0025545C">
      <w:pPr>
        <w:pStyle w:val="a9"/>
        <w:rPr>
          <w:rFonts w:ascii="Times New Roman" w:hAnsi="Times New Roman"/>
          <w:b/>
          <w:sz w:val="24"/>
          <w:szCs w:val="24"/>
        </w:rPr>
      </w:pPr>
      <w:r w:rsidRPr="0025545C">
        <w:rPr>
          <w:rFonts w:ascii="Times New Roman" w:hAnsi="Times New Roman"/>
          <w:b/>
          <w:sz w:val="24"/>
          <w:szCs w:val="24"/>
        </w:rPr>
        <w:t xml:space="preserve">ОРГАНИЧЕСКАЯ ХИМИЯ </w:t>
      </w:r>
    </w:p>
    <w:p w:rsidR="0025545C" w:rsidRPr="0025545C" w:rsidRDefault="0025545C" w:rsidP="0025545C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25545C" w:rsidRPr="0025545C" w:rsidRDefault="0025545C" w:rsidP="0025545C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25545C">
        <w:rPr>
          <w:rFonts w:ascii="Times New Roman" w:hAnsi="Times New Roman"/>
          <w:b/>
          <w:i/>
          <w:sz w:val="24"/>
          <w:szCs w:val="24"/>
        </w:rPr>
        <w:t>Теоретические основы органической химии</w:t>
      </w:r>
    </w:p>
    <w:p w:rsidR="0025545C" w:rsidRDefault="0025545C" w:rsidP="0025545C">
      <w:pPr>
        <w:pStyle w:val="a9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5545C">
        <w:rPr>
          <w:rFonts w:ascii="Times New Roman" w:hAnsi="Times New Roman"/>
          <w:sz w:val="24"/>
          <w:szCs w:val="24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соединениях  — одинарные и кратные связи. </w:t>
      </w:r>
    </w:p>
    <w:p w:rsidR="0025545C" w:rsidRDefault="0025545C" w:rsidP="0025545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545C">
        <w:rPr>
          <w:rFonts w:ascii="Times New Roman" w:hAnsi="Times New Roman"/>
          <w:sz w:val="24"/>
          <w:szCs w:val="24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 </w:t>
      </w:r>
    </w:p>
    <w:p w:rsidR="0025545C" w:rsidRDefault="0025545C" w:rsidP="0025545C">
      <w:pPr>
        <w:pStyle w:val="a9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  <w:u w:val="single"/>
        </w:rPr>
        <w:t>Экспериментальные методы изучения веществ и их превращений</w:t>
      </w:r>
      <w:r w:rsidRPr="0025545C">
        <w:rPr>
          <w:rFonts w:ascii="Times New Roman" w:hAnsi="Times New Roman"/>
          <w:sz w:val="24"/>
          <w:szCs w:val="24"/>
        </w:rPr>
        <w:t>: ознакомление с образцами органических веществ и материалами на их основе; моделирование молекул органических веществ; наблюдение и описание демонстрационных опытов по превращению органических веще</w:t>
      </w:r>
      <w:proofErr w:type="gramStart"/>
      <w:r w:rsidRPr="0025545C">
        <w:rPr>
          <w:rFonts w:ascii="Times New Roman" w:hAnsi="Times New Roman"/>
          <w:sz w:val="24"/>
          <w:szCs w:val="24"/>
        </w:rPr>
        <w:t>ств пр</w:t>
      </w:r>
      <w:proofErr w:type="gramEnd"/>
      <w:r w:rsidRPr="0025545C">
        <w:rPr>
          <w:rFonts w:ascii="Times New Roman" w:hAnsi="Times New Roman"/>
          <w:sz w:val="24"/>
          <w:szCs w:val="24"/>
        </w:rPr>
        <w:t xml:space="preserve">и нагревании (плавление, обугливание и горение). </w:t>
      </w:r>
    </w:p>
    <w:p w:rsidR="0025545C" w:rsidRDefault="0025545C" w:rsidP="0025545C">
      <w:pPr>
        <w:pStyle w:val="a9"/>
        <w:rPr>
          <w:rFonts w:ascii="Times New Roman" w:hAnsi="Times New Roman"/>
          <w:sz w:val="24"/>
          <w:szCs w:val="24"/>
        </w:rPr>
      </w:pPr>
    </w:p>
    <w:p w:rsidR="0025545C" w:rsidRDefault="0025545C" w:rsidP="0025545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5545C" w:rsidRDefault="0025545C" w:rsidP="0025545C">
      <w:pPr>
        <w:pStyle w:val="a9"/>
        <w:rPr>
          <w:rFonts w:ascii="Times New Roman" w:hAnsi="Times New Roman"/>
          <w:sz w:val="24"/>
          <w:szCs w:val="24"/>
        </w:rPr>
      </w:pPr>
    </w:p>
    <w:p w:rsidR="0025545C" w:rsidRPr="0025545C" w:rsidRDefault="0025545C" w:rsidP="0025545C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25545C">
        <w:rPr>
          <w:rFonts w:ascii="Times New Roman" w:hAnsi="Times New Roman"/>
          <w:b/>
          <w:i/>
          <w:sz w:val="24"/>
          <w:szCs w:val="24"/>
        </w:rPr>
        <w:lastRenderedPageBreak/>
        <w:t xml:space="preserve">Углеводороды </w:t>
      </w:r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5545C">
        <w:rPr>
          <w:rFonts w:ascii="Times New Roman" w:hAnsi="Times New Roman"/>
          <w:sz w:val="24"/>
          <w:szCs w:val="24"/>
        </w:rPr>
        <w:t>Алканы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: состав и строение, гомологический ряд. Метан и этан  — простейшие представители </w:t>
      </w:r>
      <w:proofErr w:type="spellStart"/>
      <w:r w:rsidRPr="0025545C">
        <w:rPr>
          <w:rFonts w:ascii="Times New Roman" w:hAnsi="Times New Roman"/>
          <w:sz w:val="24"/>
          <w:szCs w:val="24"/>
        </w:rPr>
        <w:t>алканов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: физические и химические свойства (реакции замещения и горения), нахождение в природе, получение и применение. </w:t>
      </w:r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5545C">
        <w:rPr>
          <w:rFonts w:ascii="Times New Roman" w:hAnsi="Times New Roman"/>
          <w:sz w:val="24"/>
          <w:szCs w:val="24"/>
        </w:rPr>
        <w:t>Алкены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: состав и строение, гомологический ряд. Этилен и пропилен  — простейшие представители </w:t>
      </w:r>
      <w:proofErr w:type="spellStart"/>
      <w:r w:rsidRPr="0025545C">
        <w:rPr>
          <w:rFonts w:ascii="Times New Roman" w:hAnsi="Times New Roman"/>
          <w:sz w:val="24"/>
          <w:szCs w:val="24"/>
        </w:rPr>
        <w:t>алкенов</w:t>
      </w:r>
      <w:proofErr w:type="spellEnd"/>
      <w:r w:rsidRPr="0025545C">
        <w:rPr>
          <w:rFonts w:ascii="Times New Roman" w:hAnsi="Times New Roman"/>
          <w:sz w:val="24"/>
          <w:szCs w:val="24"/>
        </w:rPr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45C">
        <w:rPr>
          <w:rFonts w:ascii="Times New Roman" w:hAnsi="Times New Roman"/>
          <w:sz w:val="24"/>
          <w:szCs w:val="24"/>
        </w:rPr>
        <w:t>Алкадиены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. Бутадиен-1,3 и метилбутадиен-1,3: строение, важнейшие химические свойства (реакция полимеризации). Получение синтетического каучука и резины. </w:t>
      </w:r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5545C">
        <w:rPr>
          <w:rFonts w:ascii="Times New Roman" w:hAnsi="Times New Roman"/>
          <w:sz w:val="24"/>
          <w:szCs w:val="24"/>
        </w:rPr>
        <w:t>Алкины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: состав и особенности строения, гомологический ряд. </w:t>
      </w:r>
      <w:proofErr w:type="gramStart"/>
      <w:r w:rsidRPr="0025545C">
        <w:rPr>
          <w:rFonts w:ascii="Times New Roman" w:hAnsi="Times New Roman"/>
          <w:sz w:val="24"/>
          <w:szCs w:val="24"/>
        </w:rPr>
        <w:t xml:space="preserve">Ацетилен  — простейший представитель </w:t>
      </w:r>
      <w:proofErr w:type="spellStart"/>
      <w:r w:rsidRPr="0025545C">
        <w:rPr>
          <w:rFonts w:ascii="Times New Roman" w:hAnsi="Times New Roman"/>
          <w:sz w:val="24"/>
          <w:szCs w:val="24"/>
        </w:rPr>
        <w:t>алкинов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>Арены. Бензол: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45C">
        <w:rPr>
          <w:rFonts w:ascii="Times New Roman" w:hAnsi="Times New Roman"/>
          <w:i/>
          <w:sz w:val="24"/>
          <w:szCs w:val="24"/>
        </w:rPr>
        <w:t>Толуол: состав, строение, физические и химические свойства (реакции галогенирования и нитрования получение и применение</w:t>
      </w:r>
      <w:proofErr w:type="gramStart"/>
      <w:r w:rsidRPr="0025545C">
        <w:rPr>
          <w:rFonts w:ascii="Times New Roman" w:hAnsi="Times New Roman"/>
          <w:i/>
          <w:sz w:val="24"/>
          <w:szCs w:val="24"/>
        </w:rPr>
        <w:t>6</w:t>
      </w:r>
      <w:proofErr w:type="gramEnd"/>
      <w:r w:rsidRPr="0025545C">
        <w:rPr>
          <w:rFonts w:ascii="Times New Roman" w:hAnsi="Times New Roman"/>
          <w:i/>
          <w:sz w:val="24"/>
          <w:szCs w:val="24"/>
        </w:rPr>
        <w:t xml:space="preserve">. </w:t>
      </w:r>
      <w:r w:rsidRPr="0025545C">
        <w:rPr>
          <w:rFonts w:ascii="Times New Roman" w:hAnsi="Times New Roman"/>
          <w:sz w:val="24"/>
          <w:szCs w:val="24"/>
        </w:rPr>
        <w:t xml:space="preserve">Токсичность </w:t>
      </w:r>
      <w:proofErr w:type="spellStart"/>
      <w:r w:rsidRPr="0025545C">
        <w:rPr>
          <w:rFonts w:ascii="Times New Roman" w:hAnsi="Times New Roman"/>
          <w:sz w:val="24"/>
          <w:szCs w:val="24"/>
        </w:rPr>
        <w:t>аренов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. Генетическая связь между углеводородами, принадлежащими к различным классам. </w:t>
      </w:r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  <w:u w:val="single"/>
        </w:rPr>
        <w:t>Экспериментальные методы изучения веществ и их превращений</w:t>
      </w:r>
      <w:r w:rsidRPr="0025545C">
        <w:rPr>
          <w:rFonts w:ascii="Times New Roman" w:hAnsi="Times New Roman"/>
          <w:sz w:val="24"/>
          <w:szCs w:val="24"/>
        </w:rPr>
        <w:t>: ознакомление с образцами пластмасс, каучуков и резины; коллекции «Нефть» и «Уголь»; моделирование молекул углеводородов и галогенопроизводных; проведение практической работы: получение этилена и изучение его свойств.</w:t>
      </w:r>
    </w:p>
    <w:p w:rsidR="0025545C" w:rsidRPr="0025545C" w:rsidRDefault="0025545C" w:rsidP="0025545C">
      <w:pPr>
        <w:pStyle w:val="a9"/>
        <w:ind w:firstLine="708"/>
        <w:rPr>
          <w:rFonts w:ascii="Times New Roman" w:hAnsi="Times New Roman"/>
          <w:b/>
          <w:sz w:val="24"/>
          <w:szCs w:val="24"/>
        </w:rPr>
      </w:pPr>
      <w:r w:rsidRPr="0025545C">
        <w:rPr>
          <w:rFonts w:ascii="Times New Roman" w:hAnsi="Times New Roman"/>
          <w:b/>
          <w:sz w:val="24"/>
          <w:szCs w:val="24"/>
        </w:rPr>
        <w:t xml:space="preserve"> Расчётные задачи </w:t>
      </w:r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25545C">
        <w:rPr>
          <w:rFonts w:ascii="Times New Roman" w:hAnsi="Times New Roman"/>
          <w:sz w:val="24"/>
          <w:szCs w:val="24"/>
        </w:rPr>
        <w:t>известным</w:t>
      </w:r>
      <w:proofErr w:type="gramEnd"/>
      <w:r w:rsidRPr="0025545C">
        <w:rPr>
          <w:rFonts w:ascii="Times New Roman" w:hAnsi="Times New Roman"/>
          <w:sz w:val="24"/>
          <w:szCs w:val="24"/>
        </w:rPr>
        <w:t xml:space="preserve"> массе, объёму, количеству одного из исходных веществ или продуктов реакции).</w:t>
      </w:r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</w:t>
      </w:r>
    </w:p>
    <w:p w:rsidR="0025545C" w:rsidRPr="0025545C" w:rsidRDefault="0025545C" w:rsidP="0025545C">
      <w:pPr>
        <w:pStyle w:val="a9"/>
        <w:ind w:firstLine="708"/>
        <w:rPr>
          <w:rFonts w:ascii="Times New Roman" w:hAnsi="Times New Roman"/>
          <w:b/>
          <w:i/>
          <w:sz w:val="24"/>
          <w:szCs w:val="24"/>
        </w:rPr>
      </w:pPr>
      <w:r w:rsidRPr="0025545C">
        <w:rPr>
          <w:rFonts w:ascii="Times New Roman" w:hAnsi="Times New Roman"/>
          <w:b/>
          <w:i/>
          <w:sz w:val="24"/>
          <w:szCs w:val="24"/>
        </w:rPr>
        <w:t xml:space="preserve">Кислородсодержащие органические соединения </w:t>
      </w:r>
    </w:p>
    <w:p w:rsidR="0025545C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25545C">
        <w:rPr>
          <w:rFonts w:ascii="Times New Roman" w:hAnsi="Times New Roman"/>
          <w:sz w:val="24"/>
          <w:szCs w:val="24"/>
        </w:rPr>
        <w:t>галогеноводородами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Альдегиды и </w:t>
      </w:r>
      <w:r w:rsidRPr="00B91B49">
        <w:rPr>
          <w:rFonts w:ascii="Times New Roman" w:hAnsi="Times New Roman"/>
          <w:i/>
          <w:sz w:val="24"/>
          <w:szCs w:val="24"/>
        </w:rPr>
        <w:t>кетоны.</w:t>
      </w:r>
      <w:r w:rsidRPr="0025545C">
        <w:rPr>
          <w:rFonts w:ascii="Times New Roman" w:hAnsi="Times New Roman"/>
          <w:sz w:val="24"/>
          <w:szCs w:val="24"/>
        </w:rPr>
        <w:t xml:space="preserve">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Ацетон: </w:t>
      </w:r>
      <w:r w:rsidRPr="00B91B49">
        <w:rPr>
          <w:rFonts w:ascii="Times New Roman" w:hAnsi="Times New Roman"/>
          <w:i/>
          <w:sz w:val="24"/>
          <w:szCs w:val="24"/>
        </w:rPr>
        <w:t>строение, физические и химические свойства (реакции окисления и восстановления), получение и применение.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lastRenderedPageBreak/>
        <w:t xml:space="preserve">Сложные эфиры как производные карбоновых кислот. Гидролиз сложных эфиров. Жиры. Гидролиз жиров. Применение жиров. Биологическая роль жиров.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>Углеводы: состав, классификация углеводов (мон</w:t>
      </w:r>
      <w:proofErr w:type="gramStart"/>
      <w:r w:rsidRPr="0025545C">
        <w:rPr>
          <w:rFonts w:ascii="Times New Roman" w:hAnsi="Times New Roman"/>
          <w:sz w:val="24"/>
          <w:szCs w:val="24"/>
        </w:rPr>
        <w:t>о-</w:t>
      </w:r>
      <w:proofErr w:type="gramEnd"/>
      <w:r w:rsidRPr="002554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545C">
        <w:rPr>
          <w:rFonts w:ascii="Times New Roman" w:hAnsi="Times New Roman"/>
          <w:sz w:val="24"/>
          <w:szCs w:val="24"/>
        </w:rPr>
        <w:t>ди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- и полисахариды). Глюкоза  — простейший моносахарид: особенности строения молекулы, физические и химические свойства (взаимодействие с </w:t>
      </w:r>
      <w:proofErr w:type="spellStart"/>
      <w:r w:rsidRPr="0025545C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:rsidR="00B91B49" w:rsidRPr="00B91B49" w:rsidRDefault="0025545C" w:rsidP="0025545C">
      <w:pPr>
        <w:pStyle w:val="a9"/>
        <w:ind w:firstLine="708"/>
        <w:rPr>
          <w:rFonts w:ascii="Times New Roman" w:hAnsi="Times New Roman"/>
          <w:i/>
          <w:sz w:val="24"/>
          <w:szCs w:val="24"/>
        </w:rPr>
      </w:pPr>
      <w:r w:rsidRPr="00B91B49">
        <w:rPr>
          <w:rFonts w:ascii="Times New Roman" w:hAnsi="Times New Roman"/>
          <w:i/>
          <w:sz w:val="24"/>
          <w:szCs w:val="24"/>
        </w:rPr>
        <w:t xml:space="preserve"> Сахароза — представитель дисахаридов, гидролиз, нахождение в природе и применение.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25545C">
        <w:rPr>
          <w:rFonts w:ascii="Times New Roman" w:hAnsi="Times New Roman"/>
          <w:sz w:val="24"/>
          <w:szCs w:val="24"/>
        </w:rPr>
        <w:t>иодом</w:t>
      </w:r>
      <w:proofErr w:type="spellEnd"/>
      <w:r w:rsidRPr="0025545C">
        <w:rPr>
          <w:rFonts w:ascii="Times New Roman" w:hAnsi="Times New Roman"/>
          <w:sz w:val="24"/>
          <w:szCs w:val="24"/>
        </w:rPr>
        <w:t>).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1B49">
        <w:rPr>
          <w:rFonts w:ascii="Times New Roman" w:hAnsi="Times New Roman"/>
          <w:sz w:val="24"/>
          <w:szCs w:val="24"/>
          <w:u w:val="single"/>
        </w:rPr>
        <w:t>Экспериментальные методы изучения веществ и их превращений:</w:t>
      </w:r>
      <w:r w:rsidRPr="0025545C">
        <w:rPr>
          <w:rFonts w:ascii="Times New Roman" w:hAnsi="Times New Roman"/>
          <w:sz w:val="24"/>
          <w:szCs w:val="24"/>
        </w:rPr>
        <w:t xml:space="preserve">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</w:t>
      </w:r>
      <w:proofErr w:type="spellStart"/>
      <w:r w:rsidRPr="0025545C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 меди(II)), альдегидов (окисление аммиачным раствором оксида серебра(I) и </w:t>
      </w:r>
      <w:proofErr w:type="spellStart"/>
      <w:r w:rsidRPr="0025545C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 меди(II), взаимодействие крахмала с </w:t>
      </w:r>
      <w:proofErr w:type="spellStart"/>
      <w:r w:rsidRPr="0025545C">
        <w:rPr>
          <w:rFonts w:ascii="Times New Roman" w:hAnsi="Times New Roman"/>
          <w:sz w:val="24"/>
          <w:szCs w:val="24"/>
        </w:rPr>
        <w:t>иодом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); проведение практической работы: свойства раствора уксусной кислоты. </w:t>
      </w:r>
      <w:proofErr w:type="gramEnd"/>
    </w:p>
    <w:p w:rsidR="00B91B49" w:rsidRPr="00B91B49" w:rsidRDefault="0025545C" w:rsidP="0025545C">
      <w:pPr>
        <w:pStyle w:val="a9"/>
        <w:ind w:firstLine="708"/>
        <w:rPr>
          <w:rFonts w:ascii="Times New Roman" w:hAnsi="Times New Roman"/>
          <w:b/>
          <w:i/>
          <w:sz w:val="24"/>
          <w:szCs w:val="24"/>
        </w:rPr>
      </w:pPr>
      <w:r w:rsidRPr="00B91B49">
        <w:rPr>
          <w:rFonts w:ascii="Times New Roman" w:hAnsi="Times New Roman"/>
          <w:b/>
          <w:i/>
          <w:sz w:val="24"/>
          <w:szCs w:val="24"/>
        </w:rPr>
        <w:t xml:space="preserve">Расчётные задачи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25545C">
        <w:rPr>
          <w:rFonts w:ascii="Times New Roman" w:hAnsi="Times New Roman"/>
          <w:sz w:val="24"/>
          <w:szCs w:val="24"/>
        </w:rPr>
        <w:t>известным</w:t>
      </w:r>
      <w:proofErr w:type="gramEnd"/>
      <w:r w:rsidRPr="0025545C">
        <w:rPr>
          <w:rFonts w:ascii="Times New Roman" w:hAnsi="Times New Roman"/>
          <w:sz w:val="24"/>
          <w:szCs w:val="24"/>
        </w:rPr>
        <w:t xml:space="preserve"> массе, объёму, количеству одного из исходных веществ или продуктов реакции).</w:t>
      </w:r>
    </w:p>
    <w:p w:rsidR="00B91B49" w:rsidRPr="00B91B49" w:rsidRDefault="0025545C" w:rsidP="0025545C">
      <w:pPr>
        <w:pStyle w:val="a9"/>
        <w:ind w:firstLine="708"/>
        <w:rPr>
          <w:rFonts w:ascii="Times New Roman" w:hAnsi="Times New Roman"/>
          <w:b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</w:t>
      </w:r>
      <w:r w:rsidRPr="00B91B49">
        <w:rPr>
          <w:rFonts w:ascii="Times New Roman" w:hAnsi="Times New Roman"/>
          <w:b/>
          <w:sz w:val="24"/>
          <w:szCs w:val="24"/>
        </w:rPr>
        <w:t>Азотсодержащие органические соединения</w:t>
      </w:r>
    </w:p>
    <w:p w:rsidR="00B91B49" w:rsidRPr="00B91B49" w:rsidRDefault="0025545C" w:rsidP="0025545C">
      <w:pPr>
        <w:pStyle w:val="a9"/>
        <w:ind w:firstLine="708"/>
        <w:rPr>
          <w:rFonts w:ascii="Times New Roman" w:hAnsi="Times New Roman"/>
          <w:i/>
          <w:sz w:val="24"/>
          <w:szCs w:val="24"/>
        </w:rPr>
      </w:pPr>
      <w:r w:rsidRPr="00B91B49">
        <w:rPr>
          <w:rFonts w:ascii="Times New Roman" w:hAnsi="Times New Roman"/>
          <w:i/>
          <w:sz w:val="24"/>
          <w:szCs w:val="24"/>
        </w:rPr>
        <w:t xml:space="preserve"> Амины. Метиламин и анилин: состав, строение, физические и химические свойства (горение, взаимодействие с водой и кислотами).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Аминокислоты как </w:t>
      </w:r>
      <w:proofErr w:type="spellStart"/>
      <w:r w:rsidRPr="0025545C">
        <w:rPr>
          <w:rFonts w:ascii="Times New Roman" w:hAnsi="Times New Roman"/>
          <w:sz w:val="24"/>
          <w:szCs w:val="24"/>
        </w:rPr>
        <w:t>амфотерные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1B49">
        <w:rPr>
          <w:rFonts w:ascii="Times New Roman" w:hAnsi="Times New Roman"/>
          <w:sz w:val="24"/>
          <w:szCs w:val="24"/>
          <w:u w:val="single"/>
        </w:rPr>
        <w:t>Экспериментальные методы изучения веществ и их превращений</w:t>
      </w:r>
      <w:r w:rsidRPr="0025545C">
        <w:rPr>
          <w:rFonts w:ascii="Times New Roman" w:hAnsi="Times New Roman"/>
          <w:sz w:val="24"/>
          <w:szCs w:val="24"/>
        </w:rPr>
        <w:t xml:space="preserve">: наблюдение и описание демонстрационных опытов: денатурация белков при нагревании, цветные реакции белков.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>Высокомолекулярные соединения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  — полимеризация и поликонденсация.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Пластмассы (полиэтилен, полипропилен, поливинилхлорид, полистирол). </w:t>
      </w:r>
      <w:proofErr w:type="gramStart"/>
      <w:r w:rsidRPr="0025545C">
        <w:rPr>
          <w:rFonts w:ascii="Times New Roman" w:hAnsi="Times New Roman"/>
          <w:sz w:val="24"/>
          <w:szCs w:val="24"/>
        </w:rPr>
        <w:t>Натуральный</w:t>
      </w:r>
      <w:proofErr w:type="gramEnd"/>
      <w:r w:rsidRPr="0025545C">
        <w:rPr>
          <w:rFonts w:ascii="Times New Roman" w:hAnsi="Times New Roman"/>
          <w:sz w:val="24"/>
          <w:szCs w:val="24"/>
        </w:rPr>
        <w:t xml:space="preserve"> и синтетические каучуки (бутадиеновый, хлоропреновый и </w:t>
      </w:r>
      <w:proofErr w:type="spellStart"/>
      <w:r w:rsidRPr="0025545C">
        <w:rPr>
          <w:rFonts w:ascii="Times New Roman" w:hAnsi="Times New Roman"/>
          <w:sz w:val="24"/>
          <w:szCs w:val="24"/>
        </w:rPr>
        <w:t>изопреновый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25545C">
        <w:rPr>
          <w:rFonts w:ascii="Times New Roman" w:hAnsi="Times New Roman"/>
          <w:sz w:val="24"/>
          <w:szCs w:val="24"/>
        </w:rPr>
        <w:t xml:space="preserve">Волокна: натуральные (хлопок, шерсть, шёлк), искусственные (ацетатное волокно, вискоза), синтетические (капрон и лавсан). </w:t>
      </w:r>
      <w:proofErr w:type="gramEnd"/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B91B49">
        <w:rPr>
          <w:rFonts w:ascii="Times New Roman" w:hAnsi="Times New Roman"/>
          <w:sz w:val="24"/>
          <w:szCs w:val="24"/>
          <w:u w:val="single"/>
        </w:rPr>
        <w:t>Экспериментальные методы изучения веществ и их превращений:</w:t>
      </w:r>
      <w:r w:rsidRPr="0025545C">
        <w:rPr>
          <w:rFonts w:ascii="Times New Roman" w:hAnsi="Times New Roman"/>
          <w:sz w:val="24"/>
          <w:szCs w:val="24"/>
        </w:rPr>
        <w:t xml:space="preserve"> ознакомление с образцами природных и искусственных волокон, пластмасс, каучуков. </w:t>
      </w:r>
    </w:p>
    <w:p w:rsidR="00B91B49" w:rsidRPr="00B91B49" w:rsidRDefault="0025545C" w:rsidP="0025545C">
      <w:pPr>
        <w:pStyle w:val="a9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91B49"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 w:rsidRPr="00B91B49">
        <w:rPr>
          <w:rFonts w:ascii="Times New Roman" w:hAnsi="Times New Roman"/>
          <w:b/>
          <w:i/>
          <w:sz w:val="24"/>
          <w:szCs w:val="24"/>
        </w:rPr>
        <w:t xml:space="preserve"> связи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25545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25545C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25545C">
        <w:rPr>
          <w:rFonts w:ascii="Times New Roman" w:hAnsi="Times New Roman"/>
          <w:sz w:val="24"/>
          <w:szCs w:val="24"/>
        </w:rPr>
        <w:t xml:space="preserve"> понятий, так и понятий, являющихся системными для отдельных предметов естественнонаучного цикла. </w:t>
      </w:r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5545C">
        <w:rPr>
          <w:rFonts w:ascii="Times New Roman" w:hAnsi="Times New Roman"/>
          <w:sz w:val="24"/>
          <w:szCs w:val="24"/>
        </w:rPr>
        <w:t xml:space="preserve">Общие </w:t>
      </w:r>
      <w:proofErr w:type="spellStart"/>
      <w:r w:rsidRPr="0025545C">
        <w:rPr>
          <w:rFonts w:ascii="Times New Roman" w:hAnsi="Times New Roman"/>
          <w:sz w:val="24"/>
          <w:szCs w:val="24"/>
        </w:rPr>
        <w:t>естественно-научные</w:t>
      </w:r>
      <w:proofErr w:type="spellEnd"/>
      <w:r w:rsidRPr="0025545C">
        <w:rPr>
          <w:rFonts w:ascii="Times New Roman" w:hAnsi="Times New Roman"/>
          <w:sz w:val="24"/>
          <w:szCs w:val="24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25545C">
        <w:rPr>
          <w:rFonts w:ascii="Times New Roman" w:hAnsi="Times New Roman"/>
          <w:sz w:val="24"/>
          <w:szCs w:val="24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545C">
        <w:rPr>
          <w:rFonts w:ascii="Times New Roman" w:hAnsi="Times New Roman"/>
          <w:sz w:val="24"/>
          <w:szCs w:val="24"/>
        </w:rPr>
        <w:t xml:space="preserve">Биология: клетка, организм, биосфера, обмен веществ в организме, фотосинтез, биологически активные вещества (белки, углеводы, жиры, ферменты). </w:t>
      </w:r>
      <w:proofErr w:type="gramEnd"/>
    </w:p>
    <w:p w:rsidR="00B91B49" w:rsidRDefault="0025545C" w:rsidP="0025545C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>География: минералы, горные породы, полезные ископаемые, топливо, ресурсы.</w:t>
      </w:r>
    </w:p>
    <w:p w:rsidR="0011084E" w:rsidRPr="0025545C" w:rsidRDefault="0025545C" w:rsidP="0025545C">
      <w:pPr>
        <w:pStyle w:val="a9"/>
        <w:ind w:firstLine="708"/>
        <w:rPr>
          <w:rFonts w:ascii="Times New Roman" w:hAnsi="Times New Roman"/>
          <w:b/>
          <w:i/>
          <w:sz w:val="24"/>
          <w:szCs w:val="24"/>
        </w:rPr>
      </w:pPr>
      <w:r w:rsidRPr="0025545C">
        <w:rPr>
          <w:rFonts w:ascii="Times New Roman" w:hAnsi="Times New Roman"/>
          <w:sz w:val="24"/>
          <w:szCs w:val="24"/>
        </w:rPr>
        <w:t xml:space="preserve"> 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11084E" w:rsidRDefault="0011084E" w:rsidP="00EB647E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084E" w:rsidRDefault="0011084E" w:rsidP="0011084E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Воспитательный потенциал уроков химии.</w:t>
      </w:r>
    </w:p>
    <w:p w:rsidR="0011084E" w:rsidRDefault="0011084E" w:rsidP="0011084E">
      <w:pPr>
        <w:pStyle w:val="aa"/>
        <w:shd w:val="clear" w:color="auto" w:fill="FFFFFF"/>
        <w:tabs>
          <w:tab w:val="left" w:pos="2706"/>
          <w:tab w:val="center" w:pos="5031"/>
        </w:tabs>
        <w:spacing w:after="0" w:line="240" w:lineRule="auto"/>
        <w:ind w:left="1495"/>
        <w:rPr>
          <w:rFonts w:ascii="Times New Roman" w:hAnsi="Times New Roman"/>
          <w:b/>
          <w:sz w:val="24"/>
          <w:szCs w:val="24"/>
        </w:rPr>
      </w:pPr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b/>
          <w:i w:val="0"/>
          <w:sz w:val="24"/>
          <w:szCs w:val="24"/>
        </w:rPr>
        <w:t xml:space="preserve">Цель воспитания в основной школе – создание условий для развития социально значимых отношений школьников и ценностных отношений </w:t>
      </w:r>
      <w:proofErr w:type="gramStart"/>
      <w:r>
        <w:rPr>
          <w:rStyle w:val="CharAttribute484"/>
          <w:rFonts w:eastAsia="№Е"/>
          <w:b/>
          <w:i w:val="0"/>
          <w:sz w:val="24"/>
          <w:szCs w:val="24"/>
        </w:rPr>
        <w:t>к</w:t>
      </w:r>
      <w:proofErr w:type="gramEnd"/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1084E" w:rsidRDefault="0011084E" w:rsidP="0011084E">
      <w:pPr>
        <w:pStyle w:val="ParaAttribute10"/>
        <w:tabs>
          <w:tab w:val="left" w:pos="1560"/>
        </w:tabs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11084E" w:rsidRDefault="0011084E" w:rsidP="00110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4E" w:rsidRDefault="0011084E" w:rsidP="0011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реализации  воспитательного  потенциала урока.</w:t>
      </w:r>
    </w:p>
    <w:tbl>
      <w:tblPr>
        <w:tblW w:w="0" w:type="auto"/>
        <w:tblLook w:val="04A0"/>
      </w:tblPr>
      <w:tblGrid>
        <w:gridCol w:w="534"/>
        <w:gridCol w:w="2409"/>
        <w:gridCol w:w="6628"/>
      </w:tblGrid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и  виды воспитательной деятельности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</w:t>
            </w:r>
          </w:p>
        </w:tc>
      </w:tr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стиль образовательного общения учителя с учениками</w:t>
            </w:r>
          </w:p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Модель общения «человек» - «человек», 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«учитель» - «ученик» - демократический. Демократический стиль – стиль сотрудничества.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Учитель опирается на ученический коллектив, поощряет и воспитывает самостоятельность у ребят. Проблемы учащихся он обсуждает совместно с ними и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 этом не навязывает свою точку зрения, а стремится убедить в ее правильности. Он терпим к критическим замечаниям учеников, стремится понять их.   Ученик рассматривается как равноправный партнер в общении, коллега в совместном поиске знаний. Учитель учитывает не только успеваемость, но и личные качества учеников.</w:t>
            </w:r>
          </w:p>
          <w:p w:rsidR="0011084E" w:rsidRDefault="0011084E" w:rsidP="0011084E"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Важны также</w:t>
            </w:r>
          </w:p>
          <w:p w:rsidR="0011084E" w:rsidRDefault="0011084E" w:rsidP="0011084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Внешний вид учителя (прическа, одежда, украшения, косметика).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Главное требование к одежде учителя — скромность и элегантность. Витиеватая причёска, необыкновенный фасон, недостаточная длина или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крикливость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платья и частые изменения цвета волос отвлекают внимание учеников.</w:t>
            </w:r>
          </w:p>
          <w:p w:rsidR="0011084E" w:rsidRDefault="0011084E" w:rsidP="0011084E">
            <w:pPr>
              <w:pStyle w:val="c9"/>
              <w:rPr>
                <w:rStyle w:val="c3"/>
              </w:rPr>
            </w:pPr>
            <w:r>
              <w:rPr>
                <w:rStyle w:val="c3"/>
                <w:lang w:eastAsia="en-US"/>
              </w:rPr>
              <w:t>И причёска, и одежда, и украшения всегда должны быть подчинены решению педагогической задачи - эффективному взаимодействию ради формирования личности ученика. И в украшениях, и в косметике - во всём учитель должен придерживаться чувства меры и понимать ситуацию.</w:t>
            </w:r>
          </w:p>
          <w:p w:rsidR="0011084E" w:rsidRDefault="0011084E" w:rsidP="0011084E">
            <w:pPr>
              <w:pStyle w:val="c9"/>
              <w:numPr>
                <w:ilvl w:val="0"/>
                <w:numId w:val="10"/>
              </w:numPr>
            </w:pPr>
            <w:r>
              <w:rPr>
                <w:rStyle w:val="c3"/>
                <w:lang w:eastAsia="en-US"/>
              </w:rPr>
              <w:t>Мимика. Улыбка, выразительный взгляд, блуждание мысли по лицу. Мысли и чувства учителя должны благородно сиять во взгляде, мимике, слове.</w:t>
            </w:r>
          </w:p>
        </w:tc>
      </w:tr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культура  управления деятельностью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Основными способами взаимодействия являются просьба, совет, информация.</w:t>
            </w:r>
          </w:p>
        </w:tc>
      </w:tr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структура урока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Дидактическая структура отображается в технологической карте урока и  обязательно включает взаимодействие с учениками на этапе организации, мотивации школьников,    актуализации знаний и рефлексии.</w:t>
            </w:r>
          </w:p>
        </w:tc>
      </w:tr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приемы обучения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Пассивные</w:t>
            </w:r>
            <w:r>
              <w:rPr>
                <w:lang w:eastAsia="en-US"/>
              </w:rPr>
              <w:t>: когда учитель доминирует, а учащиеся — пассивны.   Самый распространенный прием пассивных методов — лекция.</w:t>
            </w:r>
          </w:p>
          <w:p w:rsidR="0011084E" w:rsidRDefault="0011084E" w:rsidP="0011084E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Активные (АМО).</w:t>
            </w:r>
            <w:r>
              <w:rPr>
                <w:lang w:eastAsia="en-US"/>
              </w:rPr>
              <w:t> Здесь учитель и ученик выступают как равноправные участники урока, взаимодействие происходит по вектору учитель = ученик.</w:t>
            </w:r>
          </w:p>
          <w:p w:rsidR="0011084E" w:rsidRDefault="0011084E" w:rsidP="0011084E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Интерактивные (ИМО)</w:t>
            </w:r>
            <w:r>
              <w:rPr>
                <w:lang w:eastAsia="en-US"/>
              </w:rPr>
              <w:t xml:space="preserve"> — наиболее эффективные методы, при которых ученики взаимодействуют не только с учителем, но и друг с другом. Вектор: учитель = ученик = </w:t>
            </w:r>
            <w:proofErr w:type="gramStart"/>
            <w:r>
              <w:rPr>
                <w:lang w:eastAsia="en-US"/>
              </w:rPr>
              <w:t>ученик</w:t>
            </w:r>
            <w:proofErr w:type="gramEnd"/>
            <w:r>
              <w:rPr>
                <w:lang w:eastAsia="en-US"/>
              </w:rPr>
              <w:t>.</w:t>
            </w:r>
          </w:p>
          <w:p w:rsidR="0011084E" w:rsidRDefault="0011084E" w:rsidP="0011084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Более действенные и эффективные методы – активные и интерактивные.    </w:t>
            </w:r>
          </w:p>
          <w:p w:rsidR="0011084E" w:rsidRDefault="0011084E" w:rsidP="0011084E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Кейс-метод</w:t>
            </w:r>
            <w:r>
              <w:rPr>
                <w:lang w:eastAsia="en-US"/>
              </w:rPr>
              <w:t xml:space="preserve"> (задается ситуация (реальная или максимально приближенная к реальности), а ученики должны исследовать ситуацию, предложить варианты ее разрешения, выбрать лучшие из возможных решений).  </w:t>
            </w:r>
          </w:p>
          <w:p w:rsidR="0011084E" w:rsidRDefault="0011084E" w:rsidP="0011084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Метод проектов</w:t>
            </w:r>
            <w:r>
              <w:rPr>
                <w:lang w:eastAsia="en-US"/>
              </w:rPr>
              <w:t xml:space="preserve"> (предполагает самостоятельный анализ заданной ситуации и умение находить решение проблемы).   </w:t>
            </w:r>
            <w:r>
              <w:rPr>
                <w:b/>
                <w:bCs/>
                <w:lang w:eastAsia="en-US"/>
              </w:rPr>
              <w:t>Проблемный метод</w:t>
            </w:r>
            <w:r>
              <w:rPr>
                <w:lang w:eastAsia="en-US"/>
              </w:rPr>
              <w:t xml:space="preserve"> (постановка проблемы, проблемной ситуации, проблемного вопроса  и поиск решений этой проблемы через анализ подобных ситуаций)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 (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опросов, явлений).   </w:t>
            </w:r>
          </w:p>
          <w:p w:rsidR="0011084E" w:rsidRDefault="0011084E" w:rsidP="0011084E">
            <w:pPr>
              <w:pStyle w:val="a4"/>
              <w:rPr>
                <w:lang w:eastAsia="en-US"/>
              </w:rPr>
            </w:pPr>
            <w:hyperlink r:id="rId14" w:history="1">
              <w:r>
                <w:rPr>
                  <w:rStyle w:val="a3"/>
                  <w:lang w:eastAsia="en-US"/>
                </w:rPr>
                <w:t>Метод развития критического мышления  через чтение и письмо</w:t>
              </w:r>
            </w:hyperlink>
            <w:r>
              <w:rPr>
                <w:lang w:eastAsia="en-US"/>
              </w:rPr>
              <w:t xml:space="preserve"> (РКМЧП) — метод, направленный на развитие критического (самостоятельного, творческого, логического) мышления. </w:t>
            </w:r>
          </w:p>
          <w:p w:rsidR="0011084E" w:rsidRDefault="0011084E" w:rsidP="0011084E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Эвристический метод</w:t>
            </w:r>
            <w:r>
              <w:rPr>
                <w:lang w:eastAsia="en-US"/>
              </w:rPr>
              <w:t xml:space="preserve">, который объединяет разнообразные игровые приемы в форме конкурсов, деловых и ролевых игр, соревнований, исследований. </w:t>
            </w:r>
            <w:r>
              <w:rPr>
                <w:b/>
                <w:bCs/>
                <w:lang w:eastAsia="en-US"/>
              </w:rPr>
              <w:t>Исследовательский метод</w:t>
            </w:r>
            <w:r>
              <w:rPr>
                <w:lang w:eastAsia="en-US"/>
              </w:rPr>
              <w:t xml:space="preserve"> (перекликается с проблемным методом обучения, но    учитель сам формулирует проблему, задача учеников — организовать исследовательскую работу по изучению проблемы).   </w:t>
            </w:r>
          </w:p>
          <w:p w:rsidR="0011084E" w:rsidRDefault="0011084E" w:rsidP="0011084E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Метод модульного обучения</w:t>
            </w:r>
            <w:r>
              <w:rPr>
                <w:lang w:eastAsia="en-US"/>
              </w:rPr>
              <w:t xml:space="preserve">, где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 Каждый метод обучения содержит в себе свой набор </w:t>
            </w:r>
            <w:r>
              <w:rPr>
                <w:b/>
                <w:bCs/>
                <w:lang w:eastAsia="en-US"/>
              </w:rPr>
              <w:t>приемов</w:t>
            </w:r>
            <w:r>
              <w:rPr>
                <w:lang w:eastAsia="en-US"/>
              </w:rPr>
              <w:t>, которые помогают наиболее эффективно реализовать метод на практике. См. ПРИЕМЫ обучения</w:t>
            </w:r>
          </w:p>
        </w:tc>
      </w:tr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ценностный аспект изучаемых на уроке явлений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нравственности и духовности в современном мире вызывает  тревогу. Учитель-воспитатель обязан  изучать аксиологию (теорию ценностей), выстроить и осмыслить свою шкалу ценностей, заниматься самообразованием в этом направлении.    </w:t>
            </w:r>
          </w:p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Ценностно-ориентационная (или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аксиологическая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деятельность   направлена на рациональное осмысление общечеловеческих и социальных ценностей мира, на осознание личностной причастности к миру во всех его проявлениях.</w:t>
            </w:r>
            <w:r>
              <w:rPr>
                <w:rStyle w:val="CharAttribute50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Необходимо объединить  все предметы одной общей гуманистической идеей: «Мы изучаем не предметы, мы постигаем мир, в котором мы живем. И только определив место человека (а значит, и свое) в этом мире, обозначив для себя важнейшие ценности, мы можем жить достойно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осмысленно». </w:t>
            </w:r>
          </w:p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духовным ценностям аксиология относит активно-деятельную жизнь, жизненную мудрость, любовь, ответственность, красоту, милосердие, справедливость, самосовершенствование, свободу,  здоровье, знания и т.д.</w:t>
            </w:r>
            <w:proofErr w:type="gramEnd"/>
          </w:p>
        </w:tc>
      </w:tr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воспитательных возможностей содержания учебного предмета.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воспитательных возможностей урока является важным условием эффективного воспитания учащихся в любой школе. Задача учителя - обеспечить учащимся интересную поисковую деятельность, приводящую к успеху.   Знания имеют ценность лишь как средство постижения тайн жизни. Процесс овладения знаниями должен осуществляться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учащихся.</w:t>
            </w:r>
          </w:p>
          <w:p w:rsidR="0011084E" w:rsidRDefault="0011084E" w:rsidP="001108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Воздействовать необходимо за счет создания определенной воспитательной ситуации и применения творческих, нестандартных заданий.</w:t>
            </w:r>
          </w:p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предметные декады,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олимпиады, викторины, дискуссии и др.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pStyle w:val="a4"/>
              <w:shd w:val="clear" w:color="auto" w:fill="FFFFFF"/>
              <w:spacing w:line="24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вследствие </w:t>
            </w:r>
            <w:proofErr w:type="spellStart"/>
            <w:r>
              <w:rPr>
                <w:lang w:eastAsia="en-US"/>
              </w:rPr>
              <w:t>невостребованности</w:t>
            </w:r>
            <w:proofErr w:type="spellEnd"/>
            <w:r>
              <w:rPr>
                <w:lang w:eastAsia="en-US"/>
              </w:rPr>
              <w:t>. Процент одарённых детей (с точки зрения психологов) с годами резко снижается: если в девятилетнем возрасте их примерно 60-70%, то к 14 годам- 30-40%, а к 17 годам- 15-20%.</w:t>
            </w:r>
          </w:p>
          <w:p w:rsidR="0011084E" w:rsidRDefault="0011084E" w:rsidP="0011084E">
            <w:pPr>
              <w:pStyle w:val="a4"/>
              <w:shd w:val="clear" w:color="auto" w:fill="FFFFFF"/>
              <w:spacing w:line="24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Важно создавать  развивающую, творческую образовательную среду  уже в начальной школе.  Участие в конкурсах, олимпиадах, играх по предмету и др. способствует  раскрытию природных возможностей каждого ребёнка   и развитию творческого потенциала учащихся.</w:t>
            </w:r>
          </w:p>
          <w:p w:rsidR="0011084E" w:rsidRDefault="0011084E" w:rsidP="0011084E">
            <w:pPr>
              <w:pStyle w:val="a4"/>
              <w:shd w:val="clear" w:color="auto" w:fill="FFFFFF"/>
              <w:spacing w:line="24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Участие в олимпиадном движении и других творческих конкурсах  формирует личность  ребенка, воспитывает ответственность за начатое дело, целеустремлённость, трудолюбие. Предметные олимпиады, конкурсы не только поддерживают и развивают интерес к предмету, но и стимулируют активность, самостоятельность учащихся,   они помогают школьникам формировать свой творческий мир.  </w:t>
            </w:r>
          </w:p>
        </w:tc>
      </w:tr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Демонстрация примеров гражданского поведения,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проявления добросердечности через подбор текстов для чтения, задач для решения, проблемных ситуаций для обсуждения, анализ поступков людей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  современном мире очень важно оставаться человеком и уметь  прийти на помощь тому, кто в ней нуждается.   Даже самый маленький добрый поступок принесет больше любви и радости, чем все богатства мира. Примеров в литературе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достаточно, чтобы воспитать доброту и милосердие, ищите такие же примеры в жизни.</w:t>
            </w:r>
          </w:p>
        </w:tc>
      </w:tr>
      <w:tr w:rsidR="0011084E" w:rsidTr="0011084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Побуждение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соблюдать на уроке общепринятые нормы поведения, правила общения, принципы учебной дисциплины, самоорганизации, взаимоконтроль и</w:t>
            </w:r>
          </w:p>
          <w:p w:rsidR="0011084E" w:rsidRDefault="0011084E" w:rsidP="0011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самоконтроль.</w:t>
            </w:r>
          </w:p>
          <w:p w:rsidR="0011084E" w:rsidRDefault="0011084E" w:rsidP="00110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Дисциплина на уроке   выступает не как самоцель, а как средство, обеспечивающее активную работу.</w:t>
            </w:r>
          </w:p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разъясняет детям значение нормативного дисциплинированного поведения, учит управлять своим поведением, организуя условия доверительности и взаимопонимания»,  договаривается о соблюдении придуманных вместе правил поведения на уроке.</w:t>
            </w:r>
          </w:p>
          <w:p w:rsidR="0011084E" w:rsidRDefault="0011084E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1084E" w:rsidRDefault="0011084E" w:rsidP="0011084E">
      <w:pPr>
        <w:shd w:val="clear" w:color="auto" w:fill="FFFFFF"/>
        <w:tabs>
          <w:tab w:val="left" w:pos="2706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84E" w:rsidRDefault="0011084E" w:rsidP="0011084E">
      <w:pPr>
        <w:pStyle w:val="a9"/>
        <w:ind w:left="720"/>
        <w:rPr>
          <w:rFonts w:ascii="Times New Roman" w:hAnsi="Times New Roman"/>
          <w:b/>
          <w:sz w:val="24"/>
          <w:szCs w:val="24"/>
        </w:rPr>
      </w:pPr>
    </w:p>
    <w:p w:rsidR="0011084E" w:rsidRPr="00434E8F" w:rsidRDefault="0011084E" w:rsidP="0011084E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34E8F" w:rsidRPr="00434E8F" w:rsidRDefault="00434E8F" w:rsidP="00434E8F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ФГОС устанавливает требования к результатам освоения </w:t>
      </w:r>
      <w:proofErr w:type="gramStart"/>
      <w:r w:rsidRPr="00434E8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программ среднего общего образования (личностным, </w:t>
      </w:r>
      <w:proofErr w:type="spellStart"/>
      <w:r w:rsidRPr="00434E8F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434E8F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подход.</w:t>
      </w:r>
    </w:p>
    <w:p w:rsidR="00434E8F" w:rsidRPr="00434E8F" w:rsidRDefault="00434E8F" w:rsidP="00434E8F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</w:p>
    <w:p w:rsidR="00434E8F" w:rsidRPr="00434E8F" w:rsidRDefault="00434E8F" w:rsidP="00434E8F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b/>
          <w:sz w:val="24"/>
          <w:szCs w:val="24"/>
        </w:rPr>
        <w:t xml:space="preserve"> ЛИЧНОСТНЫЕ РЕЗУЛЬТАТЫ </w:t>
      </w: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434E8F">
        <w:rPr>
          <w:rFonts w:ascii="Times New Roman" w:hAnsi="Times New Roman"/>
          <w:sz w:val="24"/>
          <w:szCs w:val="24"/>
        </w:rPr>
        <w:t>системно-деятельностным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</w:t>
      </w: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осознание </w:t>
      </w:r>
      <w:proofErr w:type="gramStart"/>
      <w:r w:rsidRPr="00434E8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российской гражданской идентичности  </w:t>
      </w: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>— готовности к саморазвитию, самостоятельности и самоопределению;</w:t>
      </w: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наличие мотивации к обучению; </w:t>
      </w: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готовность и способность </w:t>
      </w:r>
      <w:proofErr w:type="gramStart"/>
      <w:r w:rsidRPr="00434E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</w:t>
      </w: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наличие правосознания экологической культуры и способности ставить цели и строить жизненные планы. </w:t>
      </w: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lastRenderedPageBreak/>
        <w:t xml:space="preserve">Личностные результаты освоения предмета «Химия» достигаются в единстве учебной и воспитательной деятельности Организации в соответствии с гуманистическими, </w:t>
      </w:r>
      <w:proofErr w:type="spellStart"/>
      <w:r w:rsidRPr="00434E8F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 </w:t>
      </w:r>
    </w:p>
    <w:p w:rsidR="00434E8F" w:rsidRDefault="00434E8F" w:rsidP="00434E8F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Личностные результаты освоения предмета «Химия» отражают </w:t>
      </w:r>
      <w:proofErr w:type="spellStart"/>
      <w:r w:rsidRPr="00434E8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 </w:t>
      </w:r>
    </w:p>
    <w:p w:rsidR="00434E8F" w:rsidRPr="00434E8F" w:rsidRDefault="00434E8F" w:rsidP="00434E8F">
      <w:pPr>
        <w:pStyle w:val="a9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b/>
          <w:sz w:val="24"/>
          <w:szCs w:val="24"/>
        </w:rPr>
        <w:t>Гражданского воспитания: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осознания </w:t>
      </w:r>
      <w:proofErr w:type="gramStart"/>
      <w:r w:rsidRPr="00434E8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своих конституционных прав и обязанностей, уважения к закону и правопорядку;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представления о социальных нормах и правилах межличностных отношений в коллективе;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способности понимать и принимать мотивы, намерения, логику и аргументы других при анализе различных видов учебной деятельности; </w:t>
      </w:r>
    </w:p>
    <w:p w:rsidR="00434E8F" w:rsidRPr="00434E8F" w:rsidRDefault="00434E8F" w:rsidP="00434E8F">
      <w:pPr>
        <w:pStyle w:val="a9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b/>
          <w:sz w:val="24"/>
          <w:szCs w:val="24"/>
        </w:rPr>
        <w:t xml:space="preserve">Патриотического воспитания: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>— ценностного отношения к историческому и научному наследию отечественной химии; — 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интереса и познавательных мотивов в получении и последующем анализе информации о передовых достижениях современной отечественной химии; </w:t>
      </w:r>
    </w:p>
    <w:p w:rsidR="00434E8F" w:rsidRPr="00434E8F" w:rsidRDefault="00434E8F" w:rsidP="00434E8F">
      <w:pPr>
        <w:pStyle w:val="a9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b/>
          <w:sz w:val="24"/>
          <w:szCs w:val="24"/>
        </w:rPr>
        <w:t>Духовно-нравственного воспитания: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нравственного сознания, этического поведения;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>— 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готовности оценивать своё поведение и поступки своих товарищей с позиций нравственных и правовых норм и осознание последствий этих поступков; </w:t>
      </w:r>
    </w:p>
    <w:p w:rsidR="00434E8F" w:rsidRPr="00434E8F" w:rsidRDefault="00434E8F" w:rsidP="00434E8F">
      <w:pPr>
        <w:pStyle w:val="a9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b/>
          <w:sz w:val="24"/>
          <w:szCs w:val="24"/>
        </w:rPr>
        <w:t xml:space="preserve">Формирования культуры здоровья: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>— понимания ценностей здорового и безопасного образа жизни; необходимости ответственного отношения к собственному физическому и психическому здоровью;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соблюдения правил безопасного обращения с веществами в быту, повседневной жизни и в трудовой деятельности;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понимания ценности правил индивидуального и коллективного безопасного поведения в ситуациях, угрожающих здоровью и жизни людей; осознания последствий и неприятия вредных привычек (употребления алкоголя, наркотиков, курения); </w:t>
      </w:r>
    </w:p>
    <w:p w:rsidR="00434E8F" w:rsidRPr="00434E8F" w:rsidRDefault="00434E8F" w:rsidP="00434E8F">
      <w:pPr>
        <w:pStyle w:val="a9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b/>
          <w:sz w:val="24"/>
          <w:szCs w:val="24"/>
        </w:rPr>
        <w:t xml:space="preserve">Трудового воспитания: </w:t>
      </w:r>
    </w:p>
    <w:p w:rsidR="00434E8F" w:rsidRP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коммуникативной компетентности в учебно-исследовательской деятельности, общественно полезной, творческой и других видах деятельности;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установки на активное участие в решении практических задач социальной направленности (в рамках своего класса, школы);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интереса к практическому изучению профессий различного рода, в том числе на основе применения предметных знаний по химии;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уважения к труду, людям труда и результатам трудовой деятельности;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 </w:t>
      </w:r>
    </w:p>
    <w:p w:rsidR="00434E8F" w:rsidRPr="00434E8F" w:rsidRDefault="00434E8F" w:rsidP="00434E8F">
      <w:pPr>
        <w:pStyle w:val="a9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b/>
          <w:sz w:val="24"/>
          <w:szCs w:val="24"/>
        </w:rPr>
        <w:t>Экологического воспитания: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lastRenderedPageBreak/>
        <w:t xml:space="preserve"> — экологически целесообразного отношения к природе, как источнику существования жизни на Земле;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понимания глобального характера экологических проблем, влияния </w:t>
      </w:r>
      <w:proofErr w:type="gramStart"/>
      <w:r w:rsidRPr="00434E8F">
        <w:rPr>
          <w:rFonts w:ascii="Times New Roman" w:hAnsi="Times New Roman"/>
          <w:sz w:val="24"/>
          <w:szCs w:val="24"/>
        </w:rPr>
        <w:t>экономических процессов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на состояние природной и социальной среды;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осознания необходимости использования достижений химии для решения вопросов рационального природопользования;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434E8F">
        <w:rPr>
          <w:rFonts w:ascii="Times New Roman" w:hAnsi="Times New Roman"/>
          <w:sz w:val="24"/>
          <w:szCs w:val="24"/>
        </w:rPr>
        <w:t>хемофобии</w:t>
      </w:r>
      <w:proofErr w:type="spellEnd"/>
      <w:r w:rsidRPr="00434E8F">
        <w:rPr>
          <w:rFonts w:ascii="Times New Roman" w:hAnsi="Times New Roman"/>
          <w:sz w:val="24"/>
          <w:szCs w:val="24"/>
        </w:rPr>
        <w:t>;</w:t>
      </w:r>
    </w:p>
    <w:p w:rsidR="00434E8F" w:rsidRPr="00434E8F" w:rsidRDefault="00434E8F" w:rsidP="00434E8F">
      <w:pPr>
        <w:pStyle w:val="a9"/>
        <w:numPr>
          <w:ilvl w:val="1"/>
          <w:numId w:val="8"/>
        </w:numPr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b/>
          <w:sz w:val="24"/>
          <w:szCs w:val="24"/>
        </w:rPr>
        <w:t xml:space="preserve">Ценности научного познания: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434E8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>— 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 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</w:t>
      </w:r>
      <w:proofErr w:type="spellStart"/>
      <w:proofErr w:type="gramStart"/>
      <w:r w:rsidRPr="00434E8F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434E8F">
        <w:rPr>
          <w:rFonts w:ascii="Times New Roman" w:hAnsi="Times New Roman"/>
          <w:sz w:val="24"/>
          <w:szCs w:val="24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изменений; умения делать обоснованные заключения на основе научных фактов и имеющихся данных с целью получения достоверных выводов;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способности самостоятельно использовать химические знания для решения проблем в реальных жизненных ситуациях;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интереса к познанию и исследовательской деятельности;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434E8F" w:rsidRDefault="00434E8F" w:rsidP="00434E8F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интереса к особенностям труда в различных сферах профессиональной деятельности. </w:t>
      </w:r>
    </w:p>
    <w:p w:rsidR="00434E8F" w:rsidRPr="00434E8F" w:rsidRDefault="00434E8F" w:rsidP="00434E8F">
      <w:pPr>
        <w:pStyle w:val="a9"/>
        <w:rPr>
          <w:rFonts w:ascii="Times New Roman" w:hAnsi="Times New Roman"/>
          <w:b/>
          <w:sz w:val="24"/>
          <w:szCs w:val="24"/>
        </w:rPr>
      </w:pPr>
    </w:p>
    <w:p w:rsidR="00434E8F" w:rsidRPr="00434E8F" w:rsidRDefault="00434E8F" w:rsidP="00434E8F">
      <w:pPr>
        <w:pStyle w:val="a9"/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34E8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результаты освоения учебного предмета «Химия» на уровне среднего общего образования включают: значимые для формирования мировоззрения обучающихся междисциплинарные (</w:t>
      </w:r>
      <w:proofErr w:type="spellStart"/>
      <w:r w:rsidRPr="00434E8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34E8F">
        <w:rPr>
          <w:rFonts w:ascii="Times New Roman" w:hAnsi="Times New Roman"/>
          <w:sz w:val="24"/>
          <w:szCs w:val="24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др.);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E8F">
        <w:rPr>
          <w:rFonts w:ascii="Times New Roman" w:hAnsi="Times New Roman"/>
          <w:sz w:val="24"/>
          <w:szCs w:val="24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434E8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DF5D36" w:rsidRPr="00DF5D36" w:rsidRDefault="00434E8F" w:rsidP="00DF5D36">
      <w:pPr>
        <w:pStyle w:val="a9"/>
        <w:ind w:firstLine="360"/>
        <w:rPr>
          <w:rFonts w:ascii="Times New Roman" w:hAnsi="Times New Roman"/>
          <w:b/>
          <w:i/>
          <w:sz w:val="24"/>
          <w:szCs w:val="24"/>
        </w:rPr>
      </w:pPr>
      <w:r w:rsidRPr="00DF5D36">
        <w:rPr>
          <w:rFonts w:ascii="Times New Roman" w:hAnsi="Times New Roman"/>
          <w:b/>
          <w:i/>
          <w:sz w:val="24"/>
          <w:szCs w:val="24"/>
        </w:rPr>
        <w:t>Овладение универсальными учебными познавательными действиями:</w:t>
      </w:r>
    </w:p>
    <w:p w:rsidR="00DF5D36" w:rsidRPr="00DF5D36" w:rsidRDefault="00434E8F" w:rsidP="00DF5D36">
      <w:pPr>
        <w:pStyle w:val="a9"/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 w:rsidRPr="00DF5D36">
        <w:rPr>
          <w:rFonts w:ascii="Times New Roman" w:hAnsi="Times New Roman"/>
          <w:b/>
          <w:sz w:val="24"/>
          <w:szCs w:val="24"/>
        </w:rPr>
        <w:t xml:space="preserve">Базовыми логическими действиями: 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>— самостоятельно формулировать и актуализировать проблему, всесторонне её рассматривать;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>— использовать при освоении знаний приёмы логического мышления 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выбирать основания и критерии для классификации веществ и химических реакций; 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устанавливать причинно-следственные связи между изучаемыми явлениями; 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строить </w:t>
      </w:r>
      <w:proofErr w:type="gramStart"/>
      <w:r w:rsidRPr="00434E8F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применять в процессе </w:t>
      </w:r>
      <w:proofErr w:type="gramStart"/>
      <w:r w:rsidRPr="00434E8F">
        <w:rPr>
          <w:rFonts w:ascii="Times New Roman" w:hAnsi="Times New Roman"/>
          <w:sz w:val="24"/>
          <w:szCs w:val="24"/>
        </w:rPr>
        <w:t>познания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используемые в химии символические (знаковые) модели, преобразовывать модельные представления  — химический знак (символ) элемента, химическая формула, уравнение химической реакции  —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реакций; </w:t>
      </w:r>
    </w:p>
    <w:p w:rsidR="00DF5D36" w:rsidRPr="00DF5D36" w:rsidRDefault="00434E8F" w:rsidP="00DF5D36">
      <w:pPr>
        <w:pStyle w:val="a9"/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 w:rsidRPr="00DF5D36">
        <w:rPr>
          <w:rFonts w:ascii="Times New Roman" w:hAnsi="Times New Roman"/>
          <w:b/>
          <w:sz w:val="24"/>
          <w:szCs w:val="24"/>
        </w:rPr>
        <w:t>Базовыми исследовательскими действиями: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владеть основами методов научного познания веществ и химических реакций; 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>— 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DF5D36" w:rsidRPr="00DF5D36" w:rsidRDefault="00434E8F" w:rsidP="00DF5D36">
      <w:pPr>
        <w:pStyle w:val="a9"/>
        <w:numPr>
          <w:ilvl w:val="1"/>
          <w:numId w:val="6"/>
        </w:numPr>
        <w:rPr>
          <w:rFonts w:ascii="Times New Roman" w:hAnsi="Times New Roman"/>
          <w:b/>
          <w:sz w:val="24"/>
          <w:szCs w:val="24"/>
        </w:rPr>
      </w:pPr>
      <w:r w:rsidRPr="00DF5D36">
        <w:rPr>
          <w:rFonts w:ascii="Times New Roman" w:hAnsi="Times New Roman"/>
          <w:b/>
          <w:sz w:val="24"/>
          <w:szCs w:val="24"/>
        </w:rPr>
        <w:t xml:space="preserve">Приёмами работы с информацией: 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>— 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приобретать опыт использования информационно-коммуникативных технологий и различных поисковых систем; 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самостоятельно выбирать оптимальную форму представления информации (схемы, графики, диаграммы, таблицы, рисунки и т. п.); 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— использовать научный язык в качестве средства при работе с химической информацией: применять </w:t>
      </w:r>
      <w:proofErr w:type="spellStart"/>
      <w:r w:rsidRPr="00434E8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(физические и математические) знаки и символы, формулы, аббревиатуры, номенклатуру;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использовать и преобразовывать знаково-символические средства наглядности.</w:t>
      </w:r>
    </w:p>
    <w:p w:rsidR="00DF5D36" w:rsidRPr="00DF5D36" w:rsidRDefault="00434E8F" w:rsidP="00DF5D36">
      <w:pPr>
        <w:pStyle w:val="a9"/>
        <w:rPr>
          <w:rFonts w:ascii="Times New Roman" w:hAnsi="Times New Roman"/>
          <w:b/>
          <w:sz w:val="24"/>
          <w:szCs w:val="24"/>
        </w:rPr>
      </w:pPr>
      <w:r w:rsidRPr="00DF5D36">
        <w:rPr>
          <w:rFonts w:ascii="Times New Roman" w:hAnsi="Times New Roman"/>
          <w:b/>
          <w:sz w:val="24"/>
          <w:szCs w:val="24"/>
        </w:rPr>
        <w:t xml:space="preserve"> Овладение универсальными коммуникативными действиями: 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lastRenderedPageBreak/>
        <w:t>— 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DF5D36" w:rsidRPr="00DF5D36" w:rsidRDefault="00434E8F" w:rsidP="00DF5D36">
      <w:pPr>
        <w:pStyle w:val="a9"/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</w:t>
      </w:r>
      <w:r w:rsidRPr="00DF5D36">
        <w:rPr>
          <w:rFonts w:ascii="Times New Roman" w:hAnsi="Times New Roman"/>
          <w:b/>
          <w:sz w:val="24"/>
          <w:szCs w:val="24"/>
        </w:rPr>
        <w:t>Овладение универсальными регулятивными действиями: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DF5D36" w:rsidRDefault="00434E8F" w:rsidP="00DF5D36">
      <w:pPr>
        <w:pStyle w:val="a9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— осуществлять самоконтроль своей деятельности на основе самоанализа и самооценки.</w:t>
      </w:r>
    </w:p>
    <w:p w:rsidR="00DF5D36" w:rsidRDefault="00DF5D36" w:rsidP="00DF5D36">
      <w:pPr>
        <w:pStyle w:val="a9"/>
        <w:rPr>
          <w:rFonts w:ascii="Times New Roman" w:hAnsi="Times New Roman"/>
          <w:sz w:val="24"/>
          <w:szCs w:val="24"/>
        </w:rPr>
      </w:pPr>
    </w:p>
    <w:p w:rsidR="00DF5D36" w:rsidRPr="00DF5D36" w:rsidRDefault="00434E8F" w:rsidP="00DF5D36">
      <w:pPr>
        <w:pStyle w:val="a9"/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</w:t>
      </w:r>
      <w:r w:rsidRPr="00DF5D36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F5D36" w:rsidRDefault="00DF5D36" w:rsidP="00DF5D36">
      <w:pPr>
        <w:pStyle w:val="a9"/>
        <w:rPr>
          <w:rFonts w:ascii="Times New Roman" w:hAnsi="Times New Roman"/>
          <w:sz w:val="24"/>
          <w:szCs w:val="24"/>
        </w:rPr>
      </w:pP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</w:t>
      </w:r>
      <w:proofErr w:type="gramStart"/>
      <w:r w:rsidRPr="00434E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. Они включают: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и реальных жизненных ситуациях, связанных с химией. В программе предметные результаты представлены по годам изучения. 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Предметные результаты освоения курса «Органическая химия» отражают: 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представлений</w:t>
      </w:r>
      <w:r w:rsidRPr="00434E8F">
        <w:rPr>
          <w:rFonts w:ascii="Times New Roman" w:hAnsi="Times New Roman"/>
          <w:sz w:val="24"/>
          <w:szCs w:val="24"/>
        </w:rPr>
        <w:t xml:space="preserve">: о химической составляющей </w:t>
      </w:r>
      <w:proofErr w:type="spellStart"/>
      <w:proofErr w:type="gramStart"/>
      <w:r w:rsidRPr="00434E8F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434E8F">
        <w:rPr>
          <w:rFonts w:ascii="Times New Roman" w:hAnsi="Times New Roman"/>
          <w:sz w:val="24"/>
          <w:szCs w:val="24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 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2) </w:t>
      </w:r>
      <w:r w:rsidRPr="00DF5D36">
        <w:rPr>
          <w:rFonts w:ascii="Times New Roman" w:hAnsi="Times New Roman"/>
          <w:i/>
          <w:sz w:val="24"/>
          <w:szCs w:val="24"/>
        </w:rPr>
        <w:t>владение</w:t>
      </w:r>
      <w:r w:rsidRPr="00434E8F">
        <w:rPr>
          <w:rFonts w:ascii="Times New Roman" w:hAnsi="Times New Roman"/>
          <w:sz w:val="24"/>
          <w:szCs w:val="24"/>
        </w:rPr>
        <w:t xml:space="preserve">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434E8F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434E8F">
        <w:rPr>
          <w:rFonts w:ascii="Times New Roman" w:hAnsi="Times New Roman"/>
          <w:sz w:val="24"/>
          <w:szCs w:val="24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</w:t>
      </w:r>
      <w:proofErr w:type="gramStart"/>
      <w:r w:rsidRPr="00434E8F">
        <w:rPr>
          <w:rFonts w:ascii="Times New Roman" w:hAnsi="Times New Roman"/>
          <w:sz w:val="24"/>
          <w:szCs w:val="24"/>
        </w:rPr>
        <w:t>д-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434E8F">
        <w:rPr>
          <w:rFonts w:ascii="Times New Roman" w:hAnsi="Times New Roman"/>
          <w:sz w:val="24"/>
          <w:szCs w:val="24"/>
        </w:rPr>
        <w:t>фактологические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3)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 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434E8F">
        <w:rPr>
          <w:rFonts w:ascii="Times New Roman" w:hAnsi="Times New Roman"/>
          <w:sz w:val="24"/>
          <w:szCs w:val="24"/>
        </w:rPr>
        <w:t>4)</w:t>
      </w:r>
      <w:r w:rsidRPr="00DF5D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434E8F">
        <w:rPr>
          <w:rFonts w:ascii="Times New Roman" w:hAnsi="Times New Roman"/>
          <w:sz w:val="24"/>
          <w:szCs w:val="24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реакций; изготавливать модели молекул органических веществ для иллюстрации их химического и пространственного строения; </w:t>
      </w:r>
      <w:proofErr w:type="gramEnd"/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lastRenderedPageBreak/>
        <w:t>5)</w:t>
      </w:r>
      <w:r w:rsidRPr="00DF5D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умений устанавливать</w:t>
      </w:r>
      <w:r w:rsidRPr="00434E8F">
        <w:rPr>
          <w:rFonts w:ascii="Times New Roman" w:hAnsi="Times New Roman"/>
          <w:sz w:val="24"/>
          <w:szCs w:val="24"/>
        </w:rPr>
        <w:t xml:space="preserve"> принадлежность изученных органических веществ по их составу и строению к определённому классу/группе соединений (углеводороды, кислоро</w:t>
      </w:r>
      <w:proofErr w:type="gramStart"/>
      <w:r w:rsidRPr="00434E8F">
        <w:rPr>
          <w:rFonts w:ascii="Times New Roman" w:hAnsi="Times New Roman"/>
          <w:sz w:val="24"/>
          <w:szCs w:val="24"/>
        </w:rPr>
        <w:t>д-</w:t>
      </w:r>
      <w:proofErr w:type="gramEnd"/>
      <w:r w:rsidRPr="00434E8F">
        <w:rPr>
          <w:rFonts w:ascii="Times New Roman" w:hAnsi="Times New Roman"/>
          <w:sz w:val="24"/>
          <w:szCs w:val="24"/>
        </w:rPr>
        <w:t xml:space="preserve"> и азотсодержащие соединения, высокомолекулярные соединения); </w:t>
      </w:r>
      <w:proofErr w:type="gramStart"/>
      <w:r w:rsidRPr="00434E8F">
        <w:rPr>
          <w:rFonts w:ascii="Times New Roman" w:hAnsi="Times New Roman"/>
          <w:sz w:val="24"/>
          <w:szCs w:val="24"/>
        </w:rPr>
        <w:t>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6)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умения определять</w:t>
      </w:r>
      <w:r w:rsidRPr="00434E8F">
        <w:rPr>
          <w:rFonts w:ascii="Times New Roman" w:hAnsi="Times New Roman"/>
          <w:sz w:val="24"/>
          <w:szCs w:val="24"/>
        </w:rPr>
        <w:t xml:space="preserve"> виды химической связи в органических соединениях (одинарные и кратные); 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умения применять</w:t>
      </w:r>
      <w:r w:rsidRPr="00434E8F">
        <w:rPr>
          <w:rFonts w:ascii="Times New Roman" w:hAnsi="Times New Roman"/>
          <w:sz w:val="24"/>
          <w:szCs w:val="24"/>
        </w:rPr>
        <w:t xml:space="preserve">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E8F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умений характеризовать</w:t>
      </w:r>
      <w:r w:rsidRPr="00434E8F">
        <w:rPr>
          <w:rFonts w:ascii="Times New Roman" w:hAnsi="Times New Roman"/>
          <w:sz w:val="24"/>
          <w:szCs w:val="24"/>
        </w:rPr>
        <w:t xml:space="preserve">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кислота); иллюстрировать генетическую связь между ними уравнениями соответствующих химических реакций с использованием структурных формул; </w:t>
      </w:r>
      <w:proofErr w:type="gramEnd"/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9)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умения характеризовать</w:t>
      </w:r>
      <w:r w:rsidRPr="00434E8F">
        <w:rPr>
          <w:rFonts w:ascii="Times New Roman" w:hAnsi="Times New Roman"/>
          <w:sz w:val="24"/>
          <w:szCs w:val="24"/>
        </w:rPr>
        <w:t xml:space="preserve"> источники углеводородного сырья (нефть, природный газ, уголь), способы их переработки и практическое применение продуктов переработки; 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10)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умений проводить</w:t>
      </w:r>
      <w:r w:rsidRPr="00434E8F">
        <w:rPr>
          <w:rFonts w:ascii="Times New Roman" w:hAnsi="Times New Roman"/>
          <w:sz w:val="24"/>
          <w:szCs w:val="24"/>
        </w:rPr>
        <w:t xml:space="preserve">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 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11)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умений владеть</w:t>
      </w:r>
      <w:r w:rsidRPr="00434E8F">
        <w:rPr>
          <w:rFonts w:ascii="Times New Roman" w:hAnsi="Times New Roman"/>
          <w:sz w:val="24"/>
          <w:szCs w:val="24"/>
        </w:rPr>
        <w:t xml:space="preserve">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12)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умений соблюдать правила</w:t>
      </w:r>
      <w:r w:rsidRPr="00434E8F">
        <w:rPr>
          <w:rFonts w:ascii="Times New Roman" w:hAnsi="Times New Roman"/>
          <w:sz w:val="24"/>
          <w:szCs w:val="24"/>
        </w:rPr>
        <w:t xml:space="preserve"> пользования химической посудой и лабораторным оборудованием, а также правила обращения с веществами в соответствии с инструкциями по выполнению лабораторных химических опытов;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4E8F">
        <w:rPr>
          <w:rFonts w:ascii="Times New Roman" w:hAnsi="Times New Roman"/>
          <w:sz w:val="24"/>
          <w:szCs w:val="24"/>
        </w:rPr>
        <w:t xml:space="preserve">13) </w:t>
      </w:r>
      <w:proofErr w:type="spellStart"/>
      <w:r w:rsidRPr="00DF5D36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DF5D36">
        <w:rPr>
          <w:rFonts w:ascii="Times New Roman" w:hAnsi="Times New Roman"/>
          <w:i/>
          <w:sz w:val="24"/>
          <w:szCs w:val="24"/>
        </w:rPr>
        <w:t xml:space="preserve"> умений планировать и выполнять</w:t>
      </w:r>
      <w:r w:rsidRPr="00434E8F">
        <w:rPr>
          <w:rFonts w:ascii="Times New Roman" w:hAnsi="Times New Roman"/>
          <w:sz w:val="24"/>
          <w:szCs w:val="24"/>
        </w:rPr>
        <w:t xml:space="preserve">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 </w:t>
      </w:r>
      <w:proofErr w:type="gramEnd"/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14) </w:t>
      </w:r>
      <w:proofErr w:type="spellStart"/>
      <w:r w:rsidRPr="00C07DCD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C07DCD">
        <w:rPr>
          <w:rFonts w:ascii="Times New Roman" w:hAnsi="Times New Roman"/>
          <w:i/>
          <w:sz w:val="24"/>
          <w:szCs w:val="24"/>
        </w:rPr>
        <w:t xml:space="preserve"> умений критически анализировать</w:t>
      </w:r>
      <w:r w:rsidRPr="00434E8F">
        <w:rPr>
          <w:rFonts w:ascii="Times New Roman" w:hAnsi="Times New Roman"/>
          <w:sz w:val="24"/>
          <w:szCs w:val="24"/>
        </w:rPr>
        <w:t xml:space="preserve"> химическую информацию, получаемую из разных источников (СМИ, Интернет и др.); 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15) </w:t>
      </w:r>
      <w:proofErr w:type="spellStart"/>
      <w:r w:rsidRPr="00C07DCD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C07DCD">
        <w:rPr>
          <w:rFonts w:ascii="Times New Roman" w:hAnsi="Times New Roman"/>
          <w:i/>
          <w:sz w:val="24"/>
          <w:szCs w:val="24"/>
        </w:rPr>
        <w:t xml:space="preserve"> умений соблюдать правила</w:t>
      </w:r>
      <w:r w:rsidRPr="00434E8F">
        <w:rPr>
          <w:rFonts w:ascii="Times New Roman" w:hAnsi="Times New Roman"/>
          <w:sz w:val="24"/>
          <w:szCs w:val="24"/>
        </w:rPr>
        <w:t xml:space="preserve"> экологически целесообразного поведения в быту и трудовой деятельности в целях сохранения своего здоровья и окружающей природной среды;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 </w:t>
      </w:r>
    </w:p>
    <w:p w:rsidR="00DF5D36" w:rsidRDefault="00434E8F" w:rsidP="00DF5D36">
      <w:pPr>
        <w:pStyle w:val="a9"/>
        <w:ind w:firstLine="360"/>
        <w:rPr>
          <w:rFonts w:ascii="Times New Roman" w:hAnsi="Times New Roman"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t xml:space="preserve">16) для обучающихся с ограниченными возможностями здоровья: умение применять знания об основных доступных методах познания веществ и химических явлений; </w:t>
      </w:r>
    </w:p>
    <w:p w:rsidR="00434E8F" w:rsidRPr="00434E8F" w:rsidRDefault="00434E8F" w:rsidP="00DF5D36">
      <w:pPr>
        <w:pStyle w:val="a9"/>
        <w:ind w:firstLine="360"/>
        <w:rPr>
          <w:rFonts w:ascii="Times New Roman" w:hAnsi="Times New Roman"/>
          <w:b/>
          <w:sz w:val="24"/>
          <w:szCs w:val="24"/>
        </w:rPr>
      </w:pPr>
      <w:r w:rsidRPr="00434E8F">
        <w:rPr>
          <w:rFonts w:ascii="Times New Roman" w:hAnsi="Times New Roman"/>
          <w:sz w:val="24"/>
          <w:szCs w:val="24"/>
        </w:rPr>
        <w:lastRenderedPageBreak/>
        <w:t>17) для слепых и слабовидящих обучающихся: умение использовать рельефно точечную систему обозначений Л. Брайля для записи химических формул.</w:t>
      </w:r>
    </w:p>
    <w:p w:rsidR="0011084E" w:rsidRPr="00C52867" w:rsidRDefault="0011084E" w:rsidP="0011084E">
      <w:pPr>
        <w:pStyle w:val="a9"/>
        <w:rPr>
          <w:rFonts w:ascii="Times New Roman" w:hAnsi="Times New Roman"/>
          <w:b/>
          <w:sz w:val="24"/>
          <w:szCs w:val="24"/>
        </w:rPr>
      </w:pPr>
    </w:p>
    <w:p w:rsidR="0011084E" w:rsidRDefault="0011084E" w:rsidP="001108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4.Тематическое планирование</w:t>
      </w:r>
    </w:p>
    <w:tbl>
      <w:tblPr>
        <w:tblW w:w="9645" w:type="dxa"/>
        <w:tblInd w:w="-176" w:type="dxa"/>
        <w:tblLayout w:type="fixed"/>
        <w:tblLook w:val="04A0"/>
      </w:tblPr>
      <w:tblGrid>
        <w:gridCol w:w="555"/>
        <w:gridCol w:w="16"/>
        <w:gridCol w:w="29"/>
        <w:gridCol w:w="2663"/>
        <w:gridCol w:w="8"/>
        <w:gridCol w:w="1532"/>
        <w:gridCol w:w="20"/>
        <w:gridCol w:w="8"/>
        <w:gridCol w:w="4814"/>
      </w:tblGrid>
      <w:tr w:rsidR="0011084E" w:rsidTr="0011084E"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академических часов, отводимых на освоение каждого раздела и темы;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электронных учебно-методических материалах, которые можно использовать при изучении каждой темы</w:t>
            </w:r>
          </w:p>
        </w:tc>
      </w:tr>
      <w:tr w:rsidR="0011084E" w:rsidTr="0011084E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Pr="00BC7A97" w:rsidRDefault="0011084E" w:rsidP="00C07DCD">
            <w:pPr>
              <w:pStyle w:val="aa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7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1. </w:t>
            </w:r>
            <w:r w:rsidR="00C07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Теоретические основы органической химии</w:t>
            </w:r>
          </w:p>
        </w:tc>
      </w:tr>
      <w:tr w:rsidR="0011084E" w:rsidTr="0011084E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84E" w:rsidRDefault="0011084E" w:rsidP="0011084E">
            <w:pPr>
              <w:pStyle w:val="aa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1.1</w:t>
            </w:r>
          </w:p>
          <w:p w:rsidR="0011084E" w:rsidRDefault="0011084E" w:rsidP="0011084E">
            <w:pPr>
              <w:pStyle w:val="aa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84E" w:rsidRDefault="00C07DCD" w:rsidP="001108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Предмет органической химии. Теория химического строения органических соединений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  <w:p w:rsidR="0011084E" w:rsidRDefault="00C07DCD" w:rsidP="0011084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  <w:p w:rsidR="0011084E" w:rsidRDefault="0011084E" w:rsidP="0011084E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C07DCD" w:rsidTr="0082400B">
        <w:tc>
          <w:tcPr>
            <w:tcW w:w="32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7DCD" w:rsidRDefault="00C07DCD" w:rsidP="00020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7DCD" w:rsidRDefault="00C07DCD" w:rsidP="00020B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CD" w:rsidRDefault="00C07DCD" w:rsidP="00020BA1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5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C07DCD" w:rsidRDefault="00C07DCD" w:rsidP="00020B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  <w:p w:rsidR="00C07DCD" w:rsidRDefault="00C07DCD" w:rsidP="00020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DCD" w:rsidTr="00BB73C4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CD" w:rsidRPr="00C07DCD" w:rsidRDefault="00C07DCD" w:rsidP="0011084E">
            <w:pP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n-US"/>
              </w:rPr>
            </w:pPr>
            <w:r w:rsidRPr="00C07DC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en-US"/>
              </w:rPr>
              <w:t>Раздел 2. Углеводороды</w:t>
            </w:r>
          </w:p>
        </w:tc>
      </w:tr>
      <w:tr w:rsidR="00C07DCD" w:rsidTr="00C07DCD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7DCD" w:rsidRDefault="00C07DCD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CD" w:rsidRDefault="00C07DCD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Предельные углеводород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CD" w:rsidRDefault="00C07DCD" w:rsidP="0011084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CD" w:rsidRDefault="00C07DCD" w:rsidP="00C07D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DCD" w:rsidTr="00C07DCD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7DCD" w:rsidRDefault="00C07DCD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CD" w:rsidRDefault="00C07DCD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Непредельные углеводороды: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CD" w:rsidRDefault="00C07DCD" w:rsidP="0011084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CD" w:rsidRDefault="00C07DCD" w:rsidP="00C07D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DCD" w:rsidTr="00C07DCD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7DCD" w:rsidRDefault="00C07DCD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CD" w:rsidRDefault="00C07DCD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CD" w:rsidRDefault="00C07DCD" w:rsidP="0011084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CD" w:rsidRDefault="00C07DCD" w:rsidP="00C07D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DCD" w:rsidTr="00C07DCD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7DCD" w:rsidRDefault="00C07DCD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CD" w:rsidRDefault="00C07DCD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источники углеводородов и их переработка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CD" w:rsidRDefault="00C07DCD" w:rsidP="0011084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CD" w:rsidRDefault="00C07DCD" w:rsidP="00C07D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BD" w:rsidTr="002760CF">
        <w:tc>
          <w:tcPr>
            <w:tcW w:w="32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9BD" w:rsidRDefault="005079BD" w:rsidP="00020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9BD" w:rsidRDefault="005079BD" w:rsidP="00020B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9BD" w:rsidRDefault="005079BD" w:rsidP="00020BA1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6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5079BD" w:rsidRDefault="005079BD" w:rsidP="00020B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  <w:p w:rsidR="005079BD" w:rsidRDefault="005079BD" w:rsidP="00020B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4E" w:rsidTr="0011084E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Pr="00BC7A97" w:rsidRDefault="0011084E" w:rsidP="00C07DCD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C7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C07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  <w:r w:rsidR="00507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Кислородсодержащие органические соединения</w:t>
            </w:r>
          </w:p>
        </w:tc>
      </w:tr>
      <w:tr w:rsidR="0011084E" w:rsidTr="005079BD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84E" w:rsidRDefault="005079BD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  <w:r w:rsidR="00110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.1.  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84E" w:rsidRPr="00BC7A97" w:rsidRDefault="005079BD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Спирты. Фенол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11084E" w:rsidTr="005079BD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84E" w:rsidRDefault="005079BD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  <w:r w:rsidR="00110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.2. 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Альдегиды. Карбоновые кислоты. Сложные эфиры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4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11084E" w:rsidTr="005079BD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84E" w:rsidRDefault="005079BD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  <w:r w:rsidR="00110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.3.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Углеводы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5079BD" w:rsidTr="005079BD">
        <w:tc>
          <w:tcPr>
            <w:tcW w:w="32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79BD" w:rsidRDefault="005079BD" w:rsidP="00020B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Итого по разделу: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79BD" w:rsidRDefault="005079BD" w:rsidP="00020B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4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79BD" w:rsidRDefault="005079BD" w:rsidP="00020BA1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7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5079BD" w:rsidRPr="00671B5F" w:rsidRDefault="005079BD" w:rsidP="00020BA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</w:tc>
      </w:tr>
      <w:tr w:rsidR="0011084E" w:rsidTr="0011084E">
        <w:trPr>
          <w:trHeight w:val="70"/>
        </w:trPr>
        <w:tc>
          <w:tcPr>
            <w:tcW w:w="9645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hideMark/>
          </w:tcPr>
          <w:p w:rsidR="0011084E" w:rsidRDefault="0011084E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11084E" w:rsidTr="0011084E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Pr="00621336" w:rsidRDefault="005079BD" w:rsidP="005079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4</w:t>
            </w:r>
            <w:r w:rsidR="0011084E" w:rsidRPr="00621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Азотсодержащие органические соединения</w:t>
            </w:r>
          </w:p>
        </w:tc>
      </w:tr>
      <w:tr w:rsidR="0011084E" w:rsidTr="005079BD"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84E" w:rsidRDefault="005079BD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4</w:t>
            </w:r>
            <w:r w:rsidR="001108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 xml:space="preserve">.1. </w:t>
            </w:r>
          </w:p>
        </w:tc>
        <w:tc>
          <w:tcPr>
            <w:tcW w:w="2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84E" w:rsidRPr="00671B5F" w:rsidRDefault="005079BD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Амины.  Аминокислоты. Белки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</w:p>
        </w:tc>
      </w:tr>
      <w:tr w:rsidR="0011084E" w:rsidTr="005079BD">
        <w:tc>
          <w:tcPr>
            <w:tcW w:w="32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84E" w:rsidRDefault="0011084E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разделу: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8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11084E" w:rsidRDefault="0011084E" w:rsidP="0011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https://resh.edu.ru</w:t>
            </w:r>
          </w:p>
        </w:tc>
      </w:tr>
      <w:tr w:rsidR="0011084E" w:rsidTr="0011084E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Pr="00341D2B" w:rsidRDefault="0011084E" w:rsidP="0011084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341D2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5079BD">
              <w:rPr>
                <w:rFonts w:ascii="Times New Roman" w:hAnsi="Times New Roman"/>
                <w:b/>
                <w:sz w:val="24"/>
                <w:szCs w:val="24"/>
              </w:rPr>
              <w:t>5. Высокомолекулярные соединения</w:t>
            </w:r>
          </w:p>
          <w:p w:rsidR="0011084E" w:rsidRDefault="0011084E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4E" w:rsidTr="005079BD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84E" w:rsidRDefault="005079BD" w:rsidP="001108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11084E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7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Пластмассы. Каучуки. Волокна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4E" w:rsidTr="005079BD">
        <w:tc>
          <w:tcPr>
            <w:tcW w:w="32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84E" w:rsidRDefault="0011084E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5079BD" w:rsidP="0011084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pStyle w:val="a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учителя: </w:t>
            </w:r>
            <w:hyperlink r:id="rId19" w:history="1">
              <w:r>
                <w:rPr>
                  <w:rStyle w:val="a3"/>
                  <w:sz w:val="24"/>
                  <w:szCs w:val="24"/>
                </w:rPr>
                <w:t>https://rosuchebnik.ru/material/elektronnye-obrazovatelnye-resursy-po-biologii/</w:t>
              </w:r>
            </w:hyperlink>
          </w:p>
          <w:p w:rsidR="0011084E" w:rsidRDefault="0011084E" w:rsidP="001108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учащихся: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https://resh.edu.ru</w:t>
            </w:r>
          </w:p>
        </w:tc>
      </w:tr>
      <w:tr w:rsidR="0011084E" w:rsidTr="0011084E">
        <w:tc>
          <w:tcPr>
            <w:tcW w:w="964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6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Pr="00144478" w:rsidRDefault="0011084E" w:rsidP="0011084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44478">
              <w:rPr>
                <w:rFonts w:ascii="Times New Roman" w:hAnsi="Times New Roman"/>
                <w:w w:val="105"/>
                <w:sz w:val="24"/>
                <w:szCs w:val="24"/>
              </w:rPr>
              <w:t xml:space="preserve">Общее количество часов по программе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–</w:t>
            </w:r>
            <w:r w:rsidR="00747015">
              <w:rPr>
                <w:rFonts w:ascii="Times New Roman" w:hAnsi="Times New Roman"/>
                <w:w w:val="105"/>
                <w:sz w:val="24"/>
                <w:szCs w:val="24"/>
              </w:rPr>
              <w:t xml:space="preserve"> 34, 2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часа резервное время</w:t>
            </w:r>
          </w:p>
        </w:tc>
      </w:tr>
    </w:tbl>
    <w:p w:rsidR="0011084E" w:rsidRDefault="0011084E" w:rsidP="001108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4E" w:rsidRDefault="0011084E" w:rsidP="001108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5.Календарно - тематическое планирование</w:t>
      </w:r>
    </w:p>
    <w:p w:rsidR="0011084E" w:rsidRDefault="0011084E" w:rsidP="0011084E">
      <w:pPr>
        <w:pStyle w:val="aa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850"/>
        <w:gridCol w:w="4253"/>
        <w:gridCol w:w="1842"/>
      </w:tblGrid>
      <w:tr w:rsidR="0011084E" w:rsidTr="0011084E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Default="0011084E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Default="0011084E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E" w:rsidRDefault="0011084E" w:rsidP="00110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Default="0011084E" w:rsidP="00110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11084E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Default="0011084E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Default="0011084E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4E" w:rsidRDefault="0011084E" w:rsidP="00110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4E" w:rsidRDefault="0011084E" w:rsidP="00110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4E" w:rsidRDefault="0011084E" w:rsidP="00110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Предмет органической химии. Теория химического строения органических веществ.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Основные положения теории химического строения органических соединений А.М. Бутлерова.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Состояние электронов в атоме. Электронная природа химических связей в органических соединениях.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Классификация органических соединений.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Электронное   и  пространственное строение </w:t>
            </w:r>
            <w:proofErr w:type="spellStart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алканов</w:t>
            </w:r>
            <w:proofErr w:type="spellEnd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Гомологи и изомеры </w:t>
            </w:r>
            <w:proofErr w:type="spellStart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алканов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Метан — простейший представитель </w:t>
            </w:r>
            <w:proofErr w:type="spellStart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алканов</w:t>
            </w:r>
            <w:proofErr w:type="spellEnd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Электронное   и  пространственное строение </w:t>
            </w:r>
            <w:proofErr w:type="spellStart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алканов</w:t>
            </w:r>
            <w:proofErr w:type="spellEnd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Гомологи и изомеры </w:t>
            </w:r>
            <w:proofErr w:type="spellStart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алканов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Метан — простейший представитель </w:t>
            </w:r>
            <w:proofErr w:type="spellStart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алканов</w:t>
            </w:r>
            <w:proofErr w:type="spellEnd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Электронное   и  пространственное строение </w:t>
            </w:r>
            <w:proofErr w:type="spellStart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алканов</w:t>
            </w:r>
            <w:proofErr w:type="spellEnd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Гомологи и изомеры </w:t>
            </w:r>
            <w:proofErr w:type="spellStart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алканов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Метан — простейший представитель </w:t>
            </w:r>
            <w:proofErr w:type="spellStart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алканов</w:t>
            </w:r>
            <w:proofErr w:type="spellEnd"/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Бензол и его гомологи.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Свойства бензола и его гомологов.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Природные источники углеводородов. Переработка нефти.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Контрольная работа 1</w:t>
            </w:r>
            <w:r w:rsidRPr="00D8023C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темам «Теория химического строения органических соединений», «Углеводороды».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Одноатомные предельные спирты.</w:t>
            </w:r>
            <w:r w:rsidRPr="00D80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Получение, химические свойства и применение одноатомных предельных спиртов.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Многоатомные спирты.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Фенолы и ароматические спирты.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Карбонильные соединения — альдегиды и кетоны. Свойства и применение альдегидов.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2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064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Карбоновые кислоты. Химические свойства и применение одноосновных предельных карбоновых кислот.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7"/>
              <w:spacing w:line="240" w:lineRule="auto"/>
              <w:ind w:firstLine="34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  №2 «Получение и  свойства карбоновых кислот».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Сложные эфиры.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Жиры. Моющие средства.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4E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1108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E" w:rsidRDefault="0011084E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Default="0011084E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Pr="00506FC9" w:rsidRDefault="00DC3354" w:rsidP="0011084E">
            <w:pPr>
              <w:autoSpaceDE w:val="0"/>
              <w:autoSpaceDN w:val="0"/>
              <w:spacing w:before="98" w:after="0" w:line="262" w:lineRule="auto"/>
              <w:ind w:left="72"/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Глюкоза. Сахароза.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E" w:rsidRDefault="0011084E" w:rsidP="0011084E">
            <w:pPr>
              <w:pStyle w:val="a7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Крахмал. Целлюлоза.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354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DC33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Default="00DC3354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54" w:rsidRPr="00D8023C" w:rsidRDefault="00DC3354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 № 3</w:t>
            </w:r>
            <w:r w:rsidRPr="00D80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«Решение экспериментальных задач на получение и  распознавание органических веществ».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54" w:rsidRDefault="00DC3354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84E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E" w:rsidRDefault="0011084E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Default="0011084E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4E" w:rsidRPr="008B2777" w:rsidRDefault="00DC3354" w:rsidP="0011084E">
            <w:pPr>
              <w:autoSpaceDE w:val="0"/>
              <w:autoSpaceDN w:val="0"/>
              <w:spacing w:before="100" w:after="0" w:line="230" w:lineRule="auto"/>
              <w:ind w:left="72"/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4E" w:rsidRDefault="0011084E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5D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Pr="00D8023C" w:rsidRDefault="0030645D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Аминокислоты. Белки.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0645D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Pr="00D8023C" w:rsidRDefault="0030645D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Азотсодержащие гетероциклические соединения. Нуклеиновые кислоты.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645D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Pr="00D8023C" w:rsidRDefault="0030645D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Химия и здоровье человека.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5D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Pr="00D8023C" w:rsidRDefault="0030645D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Контрольная работа 2 по темам «Кислородсодержащие органические  соединения», «Азотсодержащие органические соединения».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5D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Pr="00D8023C" w:rsidRDefault="0030645D" w:rsidP="00020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Синтетические  полимеры. Конденсационные  полимеры. Пенопласты.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5D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Pr="00D8023C" w:rsidRDefault="0030645D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Практическая работа  №4 «Распознавание пластмасс и волокон».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0645D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Pr="00D8023C" w:rsidRDefault="0030645D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Органическая химия,  человек и природа.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5D" w:rsidTr="001108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Default="0030645D" w:rsidP="001108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5D" w:rsidRPr="00D8023C" w:rsidRDefault="0030645D" w:rsidP="00020BA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D80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Итоговый урок по курсу химии 10 класса.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D" w:rsidRDefault="0030645D" w:rsidP="0011084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84E" w:rsidRDefault="0011084E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30645D" w:rsidRDefault="0030645D" w:rsidP="0011084E">
      <w:pPr>
        <w:pStyle w:val="a9"/>
        <w:rPr>
          <w:rFonts w:asciiTheme="minorHAnsi" w:eastAsiaTheme="minorEastAsia" w:hAnsiTheme="minorHAnsi" w:cstheme="minorBidi"/>
          <w:lang w:eastAsia="ru-RU"/>
        </w:rPr>
      </w:pPr>
    </w:p>
    <w:p w:rsidR="0011084E" w:rsidRDefault="0011084E" w:rsidP="0011084E">
      <w:pPr>
        <w:pStyle w:val="a9"/>
        <w:rPr>
          <w:rFonts w:ascii="Times New Roman" w:hAnsi="Times New Roman"/>
          <w:b/>
          <w:sz w:val="24"/>
          <w:szCs w:val="24"/>
        </w:rPr>
      </w:pPr>
    </w:p>
    <w:p w:rsidR="0011084E" w:rsidRDefault="0011084E" w:rsidP="0011084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корректировки учебной программы</w:t>
      </w:r>
    </w:p>
    <w:p w:rsidR="0011084E" w:rsidRDefault="0011084E" w:rsidP="0011084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93"/>
        <w:gridCol w:w="2901"/>
        <w:gridCol w:w="1351"/>
        <w:gridCol w:w="1728"/>
        <w:gridCol w:w="2100"/>
        <w:gridCol w:w="1099"/>
      </w:tblGrid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по плану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Причина корректировки программы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 по факту</w:t>
            </w: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084E" w:rsidTr="0011084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84E" w:rsidRDefault="0011084E" w:rsidP="001108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084E" w:rsidRDefault="0011084E" w:rsidP="0011084E"/>
    <w:p w:rsidR="0011084E" w:rsidRDefault="0011084E" w:rsidP="0011084E"/>
    <w:p w:rsidR="0011084E" w:rsidRDefault="0011084E" w:rsidP="0011084E"/>
    <w:p w:rsidR="0011084E" w:rsidRDefault="0011084E" w:rsidP="0011084E"/>
    <w:p w:rsidR="0011084E" w:rsidRDefault="0011084E"/>
    <w:sectPr w:rsidR="0011084E" w:rsidSect="0011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FCC"/>
    <w:multiLevelType w:val="hybridMultilevel"/>
    <w:tmpl w:val="C5CE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B5971"/>
    <w:multiLevelType w:val="hybridMultilevel"/>
    <w:tmpl w:val="B8B4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C1A34"/>
    <w:multiLevelType w:val="hybridMultilevel"/>
    <w:tmpl w:val="C10C6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11B00"/>
    <w:multiLevelType w:val="hybridMultilevel"/>
    <w:tmpl w:val="0778E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84E"/>
    <w:rsid w:val="00012584"/>
    <w:rsid w:val="0011084E"/>
    <w:rsid w:val="00204E76"/>
    <w:rsid w:val="0025545C"/>
    <w:rsid w:val="0030645D"/>
    <w:rsid w:val="00434E8F"/>
    <w:rsid w:val="00467738"/>
    <w:rsid w:val="005079BD"/>
    <w:rsid w:val="005251C0"/>
    <w:rsid w:val="00747015"/>
    <w:rsid w:val="00B91B49"/>
    <w:rsid w:val="00C07DCD"/>
    <w:rsid w:val="00C750FD"/>
    <w:rsid w:val="00DC3354"/>
    <w:rsid w:val="00DF5D36"/>
    <w:rsid w:val="00E37D8F"/>
    <w:rsid w:val="00EB647E"/>
    <w:rsid w:val="00F4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084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11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108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084E"/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1108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1084E"/>
    <w:rPr>
      <w:rFonts w:eastAsiaTheme="minorEastAsia"/>
      <w:lang w:eastAsia="ru-RU"/>
    </w:rPr>
  </w:style>
  <w:style w:type="paragraph" w:styleId="a9">
    <w:name w:val="No Spacing"/>
    <w:uiPriority w:val="1"/>
    <w:qFormat/>
    <w:rsid w:val="0011084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1"/>
    <w:qFormat/>
    <w:rsid w:val="0011084E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11084E"/>
    <w:pPr>
      <w:widowControl w:val="0"/>
      <w:autoSpaceDE w:val="0"/>
      <w:autoSpaceDN w:val="0"/>
      <w:spacing w:before="80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ParaAttribute10">
    <w:name w:val="ParaAttribute10"/>
    <w:uiPriority w:val="99"/>
    <w:rsid w:val="0011084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9">
    <w:name w:val="c9"/>
    <w:basedOn w:val="a"/>
    <w:uiPriority w:val="99"/>
    <w:rsid w:val="0011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084E"/>
    <w:pPr>
      <w:widowControl w:val="0"/>
      <w:autoSpaceDE w:val="0"/>
      <w:autoSpaceDN w:val="0"/>
      <w:spacing w:before="64" w:after="0" w:line="240" w:lineRule="auto"/>
      <w:ind w:left="78"/>
    </w:pPr>
    <w:rPr>
      <w:rFonts w:ascii="Times New Roman" w:eastAsia="Times New Roman" w:hAnsi="Times New Roman" w:cs="Times New Roman"/>
      <w:lang w:eastAsia="en-US"/>
    </w:rPr>
  </w:style>
  <w:style w:type="character" w:customStyle="1" w:styleId="CharAttribute484">
    <w:name w:val="CharAttribute484"/>
    <w:uiPriority w:val="99"/>
    <w:rsid w:val="0011084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11084E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3">
    <w:name w:val="c3"/>
    <w:basedOn w:val="a0"/>
    <w:rsid w:val="0011084E"/>
  </w:style>
  <w:style w:type="character" w:customStyle="1" w:styleId="ab">
    <w:name w:val="Текст выноски Знак"/>
    <w:basedOn w:val="a0"/>
    <w:link w:val="ac"/>
    <w:uiPriority w:val="99"/>
    <w:semiHidden/>
    <w:rsid w:val="0011084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1084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subject/4/5/" TargetMode="External"/><Relationship Id="rId18" Type="http://schemas.openxmlformats.org/officeDocument/2006/relationships/hyperlink" Target="https://rosuchebnik.ru/material/elektronnye-obrazovatelnye-resursy-po-biologi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school-collection.edu.ru/catalog/rubr/7ed38401-26b8-11da-8cd6-0800200c9a66/28/" TargetMode="External"/><Relationship Id="rId17" Type="http://schemas.openxmlformats.org/officeDocument/2006/relationships/hyperlink" Target="https://rosuchebnik.ru/material/elektronnye-obrazovatelnye-resursy-po-biolog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elektronnye-obrazovatelnye-resursy-po-biologi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rosuchebnik.ru/material/elektronnye-obrazovatelnye-resursy-po-biologii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rosuchebnik.ru/material/elektronnye-obrazovatelnye-resursy-po-bi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infourok.ru/go.html?href=http%3A%2F%2Fpedsovet.su%2Fpubl%2F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Оводнева. А.П</dc:creator>
  <cp:keywords/>
  <dc:description/>
  <cp:lastModifiedBy>Оводнева. А.П</cp:lastModifiedBy>
  <cp:revision>6</cp:revision>
  <dcterms:created xsi:type="dcterms:W3CDTF">2023-06-06T02:46:00Z</dcterms:created>
  <dcterms:modified xsi:type="dcterms:W3CDTF">2023-06-06T05:59:00Z</dcterms:modified>
</cp:coreProperties>
</file>