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70" w:rsidRDefault="00744A70"/>
    <w:p w:rsidR="00F07266" w:rsidRPr="00F07266" w:rsidRDefault="00F07266" w:rsidP="00F07266">
      <w:pPr>
        <w:spacing w:after="0" w:line="408" w:lineRule="auto"/>
        <w:rPr>
          <w:sz w:val="24"/>
          <w:szCs w:val="24"/>
        </w:rPr>
      </w:pPr>
      <w:r w:rsidRPr="00F07266">
        <w:rPr>
          <w:sz w:val="24"/>
          <w:szCs w:val="24"/>
        </w:rPr>
        <w:t xml:space="preserve">                                                       </w:t>
      </w:r>
      <w:r w:rsidRPr="00F07266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4F5E2D" w:rsidRPr="00493E34" w:rsidRDefault="004F5E2D" w:rsidP="004F5E2D">
      <w:pPr>
        <w:spacing w:after="0" w:line="408" w:lineRule="auto"/>
        <w:ind w:left="120"/>
        <w:jc w:val="center"/>
      </w:pPr>
      <w:r w:rsidRPr="0066728F">
        <w:rPr>
          <w:rFonts w:ascii="Times New Roman" w:hAnsi="Times New Roman"/>
          <w:b/>
          <w:color w:val="000000"/>
          <w:sz w:val="28"/>
        </w:rPr>
        <w:t>‌</w:t>
      </w:r>
      <w:bookmarkStart w:id="0" w:name="34df4a62-8dcd-4a78-a0bb-c2323fe584ec"/>
      <w:bookmarkEnd w:id="0"/>
      <w:r w:rsidRPr="007A169D">
        <w:rPr>
          <w:rFonts w:ascii="Times New Roman" w:hAnsi="Times New Roman"/>
          <w:b/>
          <w:color w:val="000000"/>
          <w:sz w:val="28"/>
        </w:rPr>
        <w:t>‌‌‌</w:t>
      </w:r>
      <w:bookmarkStart w:id="1" w:name="f11d21d1-8bec-4df3-85d2-f4d0bca3e7ae"/>
      <w:bookmarkStart w:id="2" w:name="cace9e56-e8d4-4c6e-910e-d17bac9951b3"/>
      <w:bookmarkEnd w:id="1"/>
      <w:bookmarkEnd w:id="2"/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Республики Бурятия </w:t>
      </w:r>
    </w:p>
    <w:p w:rsidR="004F5E2D" w:rsidRDefault="004F5E2D" w:rsidP="004F5E2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Муниципальное образование «Город Северобайкальск»</w:t>
      </w:r>
    </w:p>
    <w:p w:rsidR="004F5E2D" w:rsidRPr="00556E25" w:rsidRDefault="004F5E2D" w:rsidP="004F5E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«СОШ №3»</w:t>
      </w:r>
    </w:p>
    <w:p w:rsidR="00F07266" w:rsidRPr="0066728F" w:rsidRDefault="00F07266" w:rsidP="00F07266">
      <w:pPr>
        <w:spacing w:after="0"/>
        <w:ind w:left="120"/>
      </w:pPr>
    </w:p>
    <w:p w:rsidR="00F07266" w:rsidRPr="0066728F" w:rsidRDefault="00F07266" w:rsidP="00F07266">
      <w:pPr>
        <w:spacing w:after="0"/>
        <w:ind w:left="120"/>
      </w:pPr>
    </w:p>
    <w:p w:rsidR="00F07266" w:rsidRPr="0066728F" w:rsidRDefault="00F07266" w:rsidP="00F07266">
      <w:pPr>
        <w:spacing w:after="0"/>
        <w:ind w:left="120"/>
      </w:pPr>
    </w:p>
    <w:p w:rsidR="00F07266" w:rsidRPr="0066728F" w:rsidRDefault="00F07266" w:rsidP="00F07266">
      <w:pPr>
        <w:spacing w:after="0"/>
        <w:ind w:left="12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4"/>
        <w:gridCol w:w="3115"/>
        <w:gridCol w:w="3115"/>
      </w:tblGrid>
      <w:tr w:rsidR="00F07266" w:rsidRPr="004F5E2D" w:rsidTr="005F1D2B">
        <w:tc>
          <w:tcPr>
            <w:tcW w:w="3114" w:type="dxa"/>
          </w:tcPr>
          <w:p w:rsidR="00F07266" w:rsidRPr="004F5E2D" w:rsidRDefault="00F07266" w:rsidP="005F1D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07266" w:rsidRPr="004F5E2D" w:rsidRDefault="00F07266" w:rsidP="005F1D2B">
            <w:pPr>
              <w:autoSpaceDE w:val="0"/>
              <w:autoSpaceDN w:val="0"/>
              <w:spacing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5E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F07266" w:rsidRPr="004F5E2D" w:rsidRDefault="00F07266" w:rsidP="005F1D2B">
            <w:pPr>
              <w:autoSpaceDE w:val="0"/>
              <w:autoSpaceDN w:val="0"/>
              <w:spacing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5E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F07266" w:rsidRPr="004F5E2D" w:rsidRDefault="00F07266" w:rsidP="005F1D2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5E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________________________ </w:t>
            </w:r>
          </w:p>
          <w:p w:rsidR="00F07266" w:rsidRPr="004F5E2D" w:rsidRDefault="004F5E2D" w:rsidP="005F1D2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И.В.Алтунина</w:t>
            </w:r>
          </w:p>
          <w:p w:rsidR="00F07266" w:rsidRPr="004F5E2D" w:rsidRDefault="004F5E2D" w:rsidP="005F1D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«31</w:t>
            </w:r>
            <w:r w:rsidR="00F07266" w:rsidRPr="004F5E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» августа </w:t>
            </w:r>
            <w:smartTag w:uri="urn:schemas-microsoft-com:office:smarttags" w:element="metricconverter">
              <w:smartTagPr>
                <w:attr w:name="ProductID" w:val="2023 г"/>
              </w:smartTagPr>
              <w:r w:rsidR="00F07266" w:rsidRPr="004F5E2D">
                <w:rPr>
                  <w:rFonts w:ascii="Times New Roman" w:hAnsi="Times New Roman"/>
                  <w:b/>
                  <w:color w:val="000000"/>
                  <w:sz w:val="24"/>
                  <w:szCs w:val="24"/>
                </w:rPr>
                <w:t>2023 г</w:t>
              </w:r>
            </w:smartTag>
            <w:r w:rsidR="00F07266" w:rsidRPr="004F5E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F07266" w:rsidRPr="004F5E2D" w:rsidRDefault="00F07266" w:rsidP="005F1D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07266" w:rsidRPr="004F5E2D" w:rsidRDefault="00F07266" w:rsidP="005F1D2B">
            <w:pPr>
              <w:autoSpaceDE w:val="0"/>
              <w:autoSpaceDN w:val="0"/>
              <w:spacing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5E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УТВЕРЖДЕНО</w:t>
            </w:r>
          </w:p>
          <w:p w:rsidR="00F07266" w:rsidRPr="004F5E2D" w:rsidRDefault="004F5E2D" w:rsidP="005F1D2B">
            <w:pPr>
              <w:autoSpaceDE w:val="0"/>
              <w:autoSpaceDN w:val="0"/>
              <w:spacing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И.О.</w:t>
            </w:r>
            <w:r w:rsidR="00F07266" w:rsidRPr="004F5E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 МАОУ «СОШ №3»</w:t>
            </w:r>
          </w:p>
          <w:p w:rsidR="00F07266" w:rsidRPr="004F5E2D" w:rsidRDefault="00F07266" w:rsidP="005F1D2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5E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________________________ </w:t>
            </w:r>
          </w:p>
          <w:p w:rsidR="00F07266" w:rsidRPr="004F5E2D" w:rsidRDefault="004F5E2D" w:rsidP="005F1D2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А.П.Оводнева</w:t>
            </w:r>
          </w:p>
          <w:p w:rsidR="00F07266" w:rsidRPr="004F5E2D" w:rsidRDefault="004F5E2D" w:rsidP="005F1D2B">
            <w:pPr>
              <w:autoSpaceDE w:val="0"/>
              <w:autoSpaceDN w:val="0"/>
              <w:spacing w:after="0" w:line="48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«31</w:t>
            </w:r>
            <w:r w:rsidR="00F07266" w:rsidRPr="004F5E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»августа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23 г"/>
              </w:smartTagPr>
              <w:r w:rsidR="00F07266" w:rsidRPr="004F5E2D">
                <w:rPr>
                  <w:rFonts w:ascii="Times New Roman" w:hAnsi="Times New Roman"/>
                  <w:b/>
                  <w:color w:val="000000"/>
                  <w:sz w:val="24"/>
                  <w:szCs w:val="24"/>
                </w:rPr>
                <w:t>2023 г</w:t>
              </w:r>
            </w:smartTag>
            <w:r w:rsidR="00F07266" w:rsidRPr="004F5E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F07266" w:rsidRPr="004F5E2D" w:rsidRDefault="00F07266" w:rsidP="005F1D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07266" w:rsidRPr="00F07266" w:rsidRDefault="00F07266" w:rsidP="00F07266">
      <w:pPr>
        <w:spacing w:after="0"/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F07266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F07266" w:rsidRPr="00F07266" w:rsidRDefault="00F07266" w:rsidP="00F07266">
      <w:pPr>
        <w:spacing w:after="0" w:line="408" w:lineRule="auto"/>
        <w:ind w:left="120"/>
        <w:jc w:val="center"/>
        <w:rPr>
          <w:sz w:val="24"/>
          <w:szCs w:val="24"/>
        </w:rPr>
      </w:pPr>
      <w:r w:rsidRPr="00F07266">
        <w:rPr>
          <w:rFonts w:ascii="Times New Roman" w:hAnsi="Times New Roman"/>
          <w:color w:val="000000"/>
          <w:sz w:val="24"/>
          <w:szCs w:val="24"/>
        </w:rPr>
        <w:t>(ID 362285)</w:t>
      </w:r>
    </w:p>
    <w:p w:rsidR="00F07266" w:rsidRPr="00F07266" w:rsidRDefault="00F07266" w:rsidP="00F07266">
      <w:pPr>
        <w:spacing w:after="0"/>
        <w:ind w:left="120"/>
        <w:jc w:val="center"/>
        <w:rPr>
          <w:sz w:val="24"/>
          <w:szCs w:val="24"/>
        </w:rPr>
      </w:pPr>
    </w:p>
    <w:p w:rsidR="004F5E2D" w:rsidRPr="004F5E2D" w:rsidRDefault="00F07266" w:rsidP="00F07266">
      <w:pPr>
        <w:spacing w:after="0" w:line="408" w:lineRule="auto"/>
        <w:ind w:left="120"/>
        <w:jc w:val="center"/>
        <w:rPr>
          <w:b/>
          <w:sz w:val="24"/>
          <w:szCs w:val="24"/>
        </w:rPr>
      </w:pPr>
      <w:bookmarkStart w:id="3" w:name="_GoBack"/>
      <w:r w:rsidRPr="004F5E2D">
        <w:rPr>
          <w:rFonts w:ascii="Times New Roman" w:hAnsi="Times New Roman"/>
          <w:b/>
          <w:color w:val="000000"/>
          <w:sz w:val="24"/>
          <w:szCs w:val="24"/>
        </w:rPr>
        <w:t>учебного предмета «Технология»</w:t>
      </w:r>
      <w:r w:rsidRPr="004F5E2D">
        <w:rPr>
          <w:b/>
          <w:sz w:val="24"/>
          <w:szCs w:val="24"/>
        </w:rPr>
        <w:t xml:space="preserve">   </w:t>
      </w:r>
      <w:r w:rsidRPr="004F5E2D">
        <w:rPr>
          <w:rFonts w:ascii="Times New Roman" w:hAnsi="Times New Roman"/>
          <w:b/>
          <w:color w:val="000000"/>
          <w:sz w:val="24"/>
          <w:szCs w:val="24"/>
        </w:rPr>
        <w:t xml:space="preserve">для обучающихся 1-4 классов </w:t>
      </w:r>
      <w:bookmarkStart w:id="4" w:name="6129fc25-1484-4cce-a161-840ff826026d"/>
      <w:bookmarkEnd w:id="4"/>
      <w:r w:rsidRPr="004F5E2D">
        <w:rPr>
          <w:b/>
          <w:sz w:val="24"/>
          <w:szCs w:val="24"/>
        </w:rPr>
        <w:t xml:space="preserve">     </w:t>
      </w:r>
    </w:p>
    <w:bookmarkEnd w:id="3"/>
    <w:p w:rsidR="004F5E2D" w:rsidRDefault="004F5E2D" w:rsidP="00F07266">
      <w:pPr>
        <w:spacing w:after="0" w:line="408" w:lineRule="auto"/>
        <w:ind w:left="120"/>
        <w:jc w:val="center"/>
        <w:rPr>
          <w:sz w:val="24"/>
          <w:szCs w:val="24"/>
        </w:rPr>
      </w:pPr>
    </w:p>
    <w:p w:rsidR="00744A70" w:rsidRPr="004F5E2D" w:rsidRDefault="004F5E2D" w:rsidP="004F5E2D">
      <w:pPr>
        <w:spacing w:after="0" w:line="408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F07266" w:rsidRPr="004F5E2D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Pr="004F5E2D">
        <w:rPr>
          <w:rFonts w:ascii="Times New Roman" w:hAnsi="Times New Roman" w:cs="Times New Roman"/>
          <w:b/>
          <w:sz w:val="32"/>
          <w:szCs w:val="32"/>
        </w:rPr>
        <w:t>г.Северобайкальск -2023 г.</w:t>
      </w:r>
      <w:r w:rsidR="00F07266" w:rsidRPr="004F5E2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lastRenderedPageBreak/>
        <w:t>ПОЯСНИТЕЛЬНАЯ ЗАПИСКА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​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Программа по технологии направлена на решение системы задач: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744A70" w:rsidRPr="00444348" w:rsidRDefault="00744A70" w:rsidP="00744A7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Технологии, профессии и производства.</w:t>
      </w:r>
    </w:p>
    <w:p w:rsidR="00744A70" w:rsidRPr="00444348" w:rsidRDefault="00744A70" w:rsidP="00744A7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744A70" w:rsidRPr="00444348" w:rsidRDefault="00744A70" w:rsidP="00744A7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744A70" w:rsidRPr="00444348" w:rsidRDefault="00744A70" w:rsidP="00744A7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‌Общее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</w:p>
    <w:p w:rsidR="00F07266" w:rsidRDefault="00F07266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</w:p>
    <w:p w:rsidR="00F07266" w:rsidRDefault="00F07266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</w:p>
    <w:p w:rsidR="00F07266" w:rsidRDefault="00F07266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</w:p>
    <w:p w:rsidR="00F07266" w:rsidRDefault="00F07266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</w:p>
    <w:p w:rsidR="00F07266" w:rsidRDefault="00F07266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</w:p>
    <w:p w:rsidR="00F07266" w:rsidRDefault="00F07266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СОДЕРЖАНИЕ УЧЕБНОГО ПРЕДМЕТА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1 КЛАСС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Технологии, профессии и производства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Природное и техническое окружение человека.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Традиции и праздники народов России, ремёсла, обычаи.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Технологии ручной обработки материалов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Использование дополнительных отделочных материалов.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Конструирование и моделирование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Информационно-коммуникативные технологии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Информация. Виды информации.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УНИВЕРСАЛЬНЫЕ УЧЕБНЫЕ ДЕЙСТВИЯ (ПРОПЕДЕВТИЧЕСКИЙ УРОВЕНЬ)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Познавательные универсальные учебные действия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Базовые логические и исследовательские действия: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ориентироваться в терминах, используемых в технологии (в пределах изученного);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воспринимать и использовать предложенную инструкцию (устную, графическую);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сравнивать отдельные изделия (конструкции), находить сходство и различия в их устройстве.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t>Работа с информацией: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Коммуникативные универсальные учебные действия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строить несложные высказывания, сообщения в устной форме (по содержанию изученных тем).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Регулятивные универсальные учебные действия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Самоорганизация и самоконтроль: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принимать и удерживать в процессе деятельности предложенную учебную задачу;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несложные действия контроля и оценки по предложенным критериям.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Совместная деятельность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проявлять положительное отношение к включению в совместную работу, к простым видам сотрудничества;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F07266" w:rsidRDefault="00F07266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2 КЛАСС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t>Технологии, профессии и производства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Технологии ручной обработки материалов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Использование дополнительных материалов (например, проволока, пряжа, бусины и другие).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Конструирование и моделирование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Информационно-коммуникативные технологии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Поиск информации. Интернет как источник информации.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УНИВЕРСАЛЬНЫЕ УЧЕБНЫЕ ДЕЙСТВИЯ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Познавательные универсальные учебные действия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Базовые логические и исследовательские действия: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ориентироваться в терминах, используемых в технологии (в пределах изученного);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работу в соответствии с образцом, инструкцией, устной или письменной;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действия анализа и синтеза, сравнения, группировки с учётом указанных критериев;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строить рассуждения, делать умозаключения, проверять их в практической работе;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воспроизводить порядок действий при решении учебной (практической) задачи;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осуществлять решение простых задач в умственной и материализованной форме.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Работа с информацией: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получать информацию из учебника и других дидактических материалов, использовать её в работе;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Коммуникативные универсальные учебные действия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Регулятивные универсальные учебные действия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Самоорганизация и самоконтроль: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и принимать учебную задачу;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организовывать свою деятельность;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предлагаемый план действий, действовать по плану;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прогнозировать необходимые действия для получения практического результата, планировать работу;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действия контроля и оценки;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воспринимать советы, оценку учителя и других обучающихся, стараться учитывать их в работе.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Совместная деятельность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3 КЛАСС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Технологии, профессии и производства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Технологии ручной обработки материалов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Выполнение рицовки на картоне с помощью канцелярского ножа, выполнение отверстий шилом.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Использование дополнительных материалов. Комбинирование разных материалов в одном изделии.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Конструирование и моделирование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Информационно-коммуникативные технологии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УНИВЕРСАЛЬНЫЕ УЧЕБНЫЕ ДЕЙСТВИЯ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Познавательные универсальные учебные действия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Базовые логические и исследовательские действия: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осуществлять анализ предложенных образцов с выделением существенных и несущественных признаков;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определять способы доработки конструкций с учётом предложенных условий;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читать и воспроизводить простой чертёж (эскиз) развёртки изделия;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восстанавливать нарушенную последовательность выполнения изделия.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Работа с информацией: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Коммуникативные универсальные учебные действия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строить монологическое высказывание, владеть диалогической формой коммуникации;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описывать предметы рукотворного мира, оценивать их достоинства;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формулировать собственное мнение, аргументировать выбор вариантов и способов выполнения задания.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Регулятивные универсальные учебные действия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Самоорганизация и самоконтроль: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принимать и сохранять учебную задачу, осуществлять поиск средств для её решения;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проявлять волевую саморегуляцию при выполнении задания.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Совместная деятельность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выбирать себе партнёров по совместной деятельности не только по симпатии, но и по деловым качествам;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роли лидера, подчинённого, соблюдать равноправие и дружелюбие;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осуществлять взаимопомощь, проявлять ответственность при выполнении своей части работы.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</w:p>
    <w:p w:rsidR="00F07266" w:rsidRDefault="00F07266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</w:p>
    <w:p w:rsidR="00F07266" w:rsidRDefault="00F07266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</w:p>
    <w:p w:rsidR="00F07266" w:rsidRDefault="00F07266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4 КЛАСС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Технологии, профессии и производства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Профессии, связанные с опасностями (пожарные, космонавты, химики и другие).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Технологии ручной обработки материалов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Комбинированное использование разных материалов.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Конструирование и моделирование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Информационно-коммуникативные технологии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Работа с доступной информацией в Интернете и на цифровых носителях информации.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УНИВЕРСАЛЬНЫЕ УЧЕБНЫЕ ДЕЙСТВИЯ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Познавательные универсальные учебные действия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Базовые логические и исследовательские действия: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анализировать конструкции предложенных образцов изделий;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решать простые задачи на преобразование конструкции;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работу в соответствии с инструкцией, устной или письменной;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Работа с информацией: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осуществлять поиск дополнительной информации по тематике творческих и проектных работ;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рисунки из ресурса компьютера в оформлении изделий и другое;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Коммуникативные универсальные учебные действия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Регулятивные универсальные учебные действия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t>Самоорганизация и самоконтроль: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проявлять волевую саморегуляцию при выполнении задания.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Совместная деятельность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44A70" w:rsidRPr="00444348" w:rsidRDefault="00744A70" w:rsidP="00744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​</w:t>
      </w: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ru-RU"/>
        </w:rPr>
        <w:t>​</w:t>
      </w:r>
    </w:p>
    <w:p w:rsidR="00744A70" w:rsidRPr="00444348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​ПЛАНИРУЕМЫЕ РЕЗУЛЬТАТЫ ОСВОЕНИЯ ПРОГРАММЫ ПО ТЕХНОЛОГИИ НА УРОВНЕ НАЧАЛЬНОГО ОБЩЕГО ОБРАЗОВАНИЯ</w:t>
      </w:r>
    </w:p>
    <w:p w:rsidR="00744A70" w:rsidRPr="00444348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bookmarkStart w:id="5" w:name="_Toc143620888"/>
      <w:bookmarkEnd w:id="5"/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ЛИЧНОСТНЫЕ РЕЗУЛЬТАТЫ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44A70" w:rsidRPr="00444348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bookmarkStart w:id="6" w:name="_Toc143620889"/>
      <w:bookmarkEnd w:id="6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МЕТАПРЕДМЕТНЫЕ РЕЗУЛЬТАТЫ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44A70" w:rsidRPr="00444348" w:rsidRDefault="00744A70" w:rsidP="00744A70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Познавательные универсальные учебные действия</w:t>
      </w:r>
    </w:p>
    <w:p w:rsidR="00744A70" w:rsidRPr="00444348" w:rsidRDefault="00744A70" w:rsidP="00744A70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Базовые логические и исследовательские действия: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сравнивать группы объектов (изделий), выделять в них общее и различия;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Работа с информацией: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Коммуникативные универсальные учебные действия: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объяснять последовательность совершаемых действий при создании изделия.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Регулятивные универсальные учебные действия: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правила безопасности труда при выполнении работы;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планировать работу, соотносить свои действия с поставленной целью;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проявлять волевую саморегуляцию при выполнении работы.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Совместная деятельность: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44A70" w:rsidRPr="00444348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bookmarkStart w:id="7" w:name="_Toc143620890"/>
      <w:bookmarkStart w:id="8" w:name="_Toc134720971"/>
      <w:bookmarkEnd w:id="7"/>
      <w:bookmarkEnd w:id="8"/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ПРЕДМЕТНЫЕ РЕЗУЛЬТАТЫ</w:t>
      </w:r>
    </w:p>
    <w:p w:rsidR="00744A70" w:rsidRPr="00444348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 концу обучения </w:t>
      </w:r>
      <w:r w:rsidRPr="0044434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</w:rPr>
        <w:t>в 1 классе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технологии: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применять правила безопасной работы ножницами, иглой и аккуратной работы с клеем;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оформлять изделия строчкой прямого стежка;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задания с опорой на готовый план;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различать материалы и инструменты по их назначению;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для сушки плоских изделий пресс;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различать разборные и неразборные конструкции несложных изделий;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несложные коллективные работы проектного характера.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 концу обучения </w:t>
      </w:r>
      <w:r w:rsidRPr="0044434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</w:rPr>
        <w:t>во 2 классе</w:t>
      </w:r>
      <w:r w:rsidRPr="00444348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</w:rPr>
        <w:t> 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обучающийся получит следующие предметные результаты по отдельным темам программы по технологии: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задания по самостоятельно составленному плану;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биговку;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оформлять изделия и соединять детали освоенными ручными строчками;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отличать макет от модели, строить трёхмерный макет из готовой развёртки;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решать несложные конструкторско-технологические задачи;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делать выбор, какое мнение принять – своё или другое, высказанное в ходе обсуждения;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работу в малых группах, осуществлять сотрудничество;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называть профессии людей, работающих в сфере обслуживания.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 концу обучения </w:t>
      </w:r>
      <w:r w:rsidRPr="0044434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</w:rPr>
        <w:t>в 3 классе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технологии: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смысл понятий «чертёж развёртки», «канцелярский нож», «шило», «искусственный материал»;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узнавать и называть линии чертежа (осевая и центровая);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безопасно пользоваться канцелярским ножом, шилом;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рицовку;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выполнять соединение деталей и отделку изделия освоенными ручными строчками;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изменять конструкцию изделия по заданным условиям;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выбирать способ соединения и соединительный материал в зависимости от требований конструкции;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основные правила безопасной работы на компьютере;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744A70" w:rsidRPr="00444348" w:rsidRDefault="00744A70" w:rsidP="00744A7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 концу обучения </w:t>
      </w:r>
      <w:r w:rsidRPr="0044434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</w:rPr>
        <w:t>в 4 классе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технологии: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работать с доступной информацией, работать в программах Word, Power Point;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744A70" w:rsidRPr="00444348" w:rsidRDefault="00744A70" w:rsidP="00744A7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44A70" w:rsidRPr="00444348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​​</w:t>
      </w:r>
    </w:p>
    <w:p w:rsidR="00744A70" w:rsidRPr="00444348" w:rsidRDefault="00744A70" w:rsidP="00744A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t>ТЕМАТИЧЕСКОЕ ПЛАНИРОВАНИЕ</w:t>
      </w:r>
    </w:p>
    <w:p w:rsidR="00744A70" w:rsidRPr="00444348" w:rsidRDefault="00744A70" w:rsidP="00744A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t>1 КЛАСС</w:t>
      </w:r>
    </w:p>
    <w:tbl>
      <w:tblPr>
        <w:tblStyle w:val="a3"/>
        <w:tblW w:w="15137" w:type="dxa"/>
        <w:tblLook w:val="04A0" w:firstRow="1" w:lastRow="0" w:firstColumn="1" w:lastColumn="0" w:noHBand="0" w:noVBand="1"/>
      </w:tblPr>
      <w:tblGrid>
        <w:gridCol w:w="723"/>
        <w:gridCol w:w="5828"/>
        <w:gridCol w:w="821"/>
        <w:gridCol w:w="2052"/>
        <w:gridCol w:w="2093"/>
        <w:gridCol w:w="3620"/>
      </w:tblGrid>
      <w:tr w:rsidR="00744A70" w:rsidRPr="00444348" w:rsidTr="00CD288B">
        <w:tc>
          <w:tcPr>
            <w:tcW w:w="0" w:type="auto"/>
            <w:vMerge w:val="restart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44A70" w:rsidRPr="00444348" w:rsidTr="00CD288B">
        <w:tc>
          <w:tcPr>
            <w:tcW w:w="0" w:type="auto"/>
            <w:vMerge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44A70" w:rsidRPr="00444348" w:rsidTr="00CD288B"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Природное и техническое окружение человека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44A70" w:rsidRPr="00444348" w:rsidTr="00CD288B"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Природные материалы. Свойства. Технологии обработки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44A70" w:rsidRPr="00444348" w:rsidTr="00CD288B"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Способы соединения природных материалов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44A70" w:rsidRPr="00444348" w:rsidTr="00CD288B"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Композиция в художественно-декоративных изделиях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44A70" w:rsidRPr="00444348" w:rsidTr="00CD288B"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Пластические массы. Свойства. Технология обработки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44A70" w:rsidRPr="00444348" w:rsidTr="00CD288B"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Изделие. Основа и детали изделия. Понятие «технология»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44A70" w:rsidRPr="00444348" w:rsidTr="00CD288B"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Получение различных форм деталей изделия из пластилина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44A70" w:rsidRPr="00444348" w:rsidTr="00CD288B"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Бумага. Ее основные свойства. Виды бумаги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44A70" w:rsidRPr="00444348" w:rsidTr="00CD288B"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Картон. Его основные свойства. Виды картона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44A70" w:rsidRPr="00444348" w:rsidTr="00CD288B"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Сгибание и складывание бумаги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44A70" w:rsidRPr="00444348" w:rsidTr="00CD288B"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44A70" w:rsidRPr="00444348" w:rsidTr="00CD288B"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44A70" w:rsidRPr="00444348" w:rsidTr="00CD288B"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представление о тканях и нитках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44A70" w:rsidRPr="00444348" w:rsidTr="00CD288B"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Швейные иглы и приспособления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44A70" w:rsidRPr="00444348" w:rsidTr="00CD288B"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Варианты строчки прямого стежка (перевивы). Вышивка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44A70" w:rsidRPr="00444348" w:rsidTr="00CD288B"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744A70" w:rsidRPr="00444348" w:rsidTr="00CD288B">
        <w:tc>
          <w:tcPr>
            <w:tcW w:w="0" w:type="auto"/>
            <w:gridSpan w:val="2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744A70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</w:p>
    <w:p w:rsidR="00744A70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</w:p>
    <w:p w:rsidR="00744A70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</w:p>
    <w:p w:rsidR="00744A70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</w:p>
    <w:p w:rsidR="00744A70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</w:p>
    <w:p w:rsidR="00744A70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</w:p>
    <w:p w:rsidR="00744A70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</w:p>
    <w:p w:rsidR="00744A70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</w:p>
    <w:p w:rsidR="00744A70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</w:p>
    <w:p w:rsidR="00744A70" w:rsidRPr="00444348" w:rsidRDefault="00744A70" w:rsidP="00744A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t>ПОУРОЧНОЕ ПЛАНИРОВАНИЕ</w:t>
      </w:r>
    </w:p>
    <w:p w:rsidR="00744A70" w:rsidRPr="00444348" w:rsidRDefault="00744A70" w:rsidP="00744A7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t>1 КЛАСС</w:t>
      </w:r>
    </w:p>
    <w:tbl>
      <w:tblPr>
        <w:tblStyle w:val="a3"/>
        <w:tblW w:w="22121" w:type="dxa"/>
        <w:tblLayout w:type="fixed"/>
        <w:tblLook w:val="04A0" w:firstRow="1" w:lastRow="0" w:firstColumn="1" w:lastColumn="0" w:noHBand="0" w:noVBand="1"/>
      </w:tblPr>
      <w:tblGrid>
        <w:gridCol w:w="746"/>
        <w:gridCol w:w="6843"/>
        <w:gridCol w:w="821"/>
        <w:gridCol w:w="1189"/>
        <w:gridCol w:w="1566"/>
        <w:gridCol w:w="1276"/>
        <w:gridCol w:w="5912"/>
        <w:gridCol w:w="236"/>
        <w:gridCol w:w="3532"/>
      </w:tblGrid>
      <w:tr w:rsidR="00744A70" w:rsidRPr="00444348" w:rsidTr="00F07266">
        <w:trPr>
          <w:gridAfter w:val="2"/>
          <w:wAfter w:w="3768" w:type="dxa"/>
        </w:trPr>
        <w:tc>
          <w:tcPr>
            <w:tcW w:w="746" w:type="dxa"/>
            <w:vMerge w:val="restart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43" w:type="dxa"/>
            <w:vMerge w:val="restart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576" w:type="dxa"/>
            <w:gridSpan w:val="3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5912" w:type="dxa"/>
            <w:vMerge w:val="restart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44A70" w:rsidRPr="00444348" w:rsidTr="00F07266">
        <w:trPr>
          <w:gridAfter w:val="2"/>
          <w:wAfter w:w="3768" w:type="dxa"/>
        </w:trPr>
        <w:tc>
          <w:tcPr>
            <w:tcW w:w="746" w:type="dxa"/>
            <w:vMerge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vMerge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9" w:type="dxa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66" w:type="dxa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vMerge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vMerge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44A70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3" w:type="dxa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Мир вокруг нас (природный и рукотворный)</w:t>
            </w:r>
          </w:p>
        </w:tc>
        <w:tc>
          <w:tcPr>
            <w:tcW w:w="821" w:type="dxa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744A70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44A70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3" w:type="dxa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Техника на службе человека (в воздухе, на земле и на воде)</w:t>
            </w:r>
          </w:p>
        </w:tc>
        <w:tc>
          <w:tcPr>
            <w:tcW w:w="821" w:type="dxa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744A70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44A70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3" w:type="dxa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Природа и творчество. Природные материалы</w:t>
            </w:r>
          </w:p>
        </w:tc>
        <w:tc>
          <w:tcPr>
            <w:tcW w:w="821" w:type="dxa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744A70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44A70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3" w:type="dxa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Сбор листьев и способы их засушивания</w:t>
            </w:r>
          </w:p>
        </w:tc>
        <w:tc>
          <w:tcPr>
            <w:tcW w:w="821" w:type="dxa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744A70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44A70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3" w:type="dxa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Семена разных растений. Составление композиций из семян</w:t>
            </w:r>
          </w:p>
        </w:tc>
        <w:tc>
          <w:tcPr>
            <w:tcW w:w="821" w:type="dxa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744A70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44A70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3" w:type="dxa"/>
            <w:hideMark/>
          </w:tcPr>
          <w:p w:rsidR="00744A70" w:rsidRPr="00444348" w:rsidRDefault="00744A70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21" w:type="dxa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744A70" w:rsidRPr="00444348" w:rsidRDefault="00744A70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744A70" w:rsidRPr="00444348" w:rsidRDefault="00744A70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744A70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Способы соединения природных материалов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«Орнамент». Разновидности композиций, Композиция в полосе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Материалы для лепки (пластилин, пластические массы)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Изделие. Основа и детали изделия.Понятие «технология»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Формообразование деталей изделия из пластилина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Бумага. Ее основные свойства. Виды бумаги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Картон. Его основные свойства. Виды картона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Складывание бумажной детали гармошкой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Резаная аппликация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Преобразование правильных форм в неправильные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Составление композиций из деталей разных форм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Изготовление деталей по шаблону из тонкого картона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представление о тканях и нитках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Строчка прямого стежка, ее варианты – перевивы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rPr>
          <w:gridAfter w:val="2"/>
          <w:wAfter w:w="3768" w:type="dxa"/>
        </w:trPr>
        <w:tc>
          <w:tcPr>
            <w:tcW w:w="746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43" w:type="dxa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07266" w:rsidRPr="00444348" w:rsidRDefault="00F07266" w:rsidP="00CD288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hideMark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7266" w:rsidRPr="00444348" w:rsidTr="00F07266">
        <w:tc>
          <w:tcPr>
            <w:tcW w:w="7589" w:type="dxa"/>
            <w:gridSpan w:val="2"/>
            <w:hideMark/>
          </w:tcPr>
          <w:p w:rsidR="00F07266" w:rsidRPr="00444348" w:rsidRDefault="00F07266" w:rsidP="00CD288B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21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89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6" w:type="dxa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44348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8" w:type="dxa"/>
            <w:gridSpan w:val="2"/>
            <w:hideMark/>
          </w:tcPr>
          <w:p w:rsidR="00F07266" w:rsidRPr="00444348" w:rsidRDefault="00F07266" w:rsidP="00CD288B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F07266" w:rsidRPr="00444348" w:rsidRDefault="00F07266">
            <w:pPr>
              <w:spacing w:after="200" w:line="276" w:lineRule="auto"/>
            </w:pPr>
          </w:p>
        </w:tc>
        <w:tc>
          <w:tcPr>
            <w:tcW w:w="3532" w:type="dxa"/>
          </w:tcPr>
          <w:p w:rsidR="00F07266" w:rsidRPr="00444348" w:rsidRDefault="00F07266" w:rsidP="005F1D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A16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5E12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E12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6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</w:tbl>
    <w:p w:rsidR="00744A70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</w:p>
    <w:p w:rsidR="00744A70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</w:p>
    <w:p w:rsidR="00744A70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</w:p>
    <w:p w:rsidR="00744A70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</w:p>
    <w:p w:rsidR="00744A70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</w:p>
    <w:p w:rsidR="00744A70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</w:p>
    <w:p w:rsidR="00744A70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</w:p>
    <w:p w:rsidR="00744A70" w:rsidRPr="00444348" w:rsidRDefault="00744A70" w:rsidP="0074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744A70" w:rsidRPr="00444348" w:rsidRDefault="00744A70" w:rsidP="00744A7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</w:rPr>
        <w:t>ОБЯЗАТЕЛЬНЫЕ УЧЕБНЫЕ МАТЕРИАЛЫ ДЛЯ УЧЕНИКА</w:t>
      </w:r>
    </w:p>
    <w:p w:rsidR="00744A70" w:rsidRPr="00444348" w:rsidRDefault="00744A70" w:rsidP="00744A7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​‌• Технология, 1 класс/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Лутцева Е.А,Зуева Т.П.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Акционерное общество «Издательство «Просвещение»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• Технология, 2 класс/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Лутцева Е.А,Зуева Т.П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Акционерное общество «Издательство «Просвещение»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 xml:space="preserve">• Технология, 3 класс/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Лутцева Е.А,Зуева Т.П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Акционерное общество «Издательство «Просвещение»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• Технология, 4 класс/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Лутцева Е.А,Зуева Т.П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; Акционерное общество «Издательство «Просвещение»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  <w:t>‌​</w:t>
      </w:r>
    </w:p>
    <w:p w:rsidR="00744A70" w:rsidRPr="00444348" w:rsidRDefault="00744A70" w:rsidP="00744A7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​‌‌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Рабочие тетради</w:t>
      </w:r>
    </w:p>
    <w:p w:rsidR="00F07266" w:rsidRPr="00444348" w:rsidRDefault="00F07266" w:rsidP="00F0726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</w:pPr>
      <w:r w:rsidRPr="0066728F">
        <w:rPr>
          <w:rFonts w:ascii="Times New Roman" w:hAnsi="Times New Roman"/>
          <w:b/>
          <w:color w:val="000000"/>
          <w:sz w:val="28"/>
        </w:rPr>
        <w:t>М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• Технология, 1 класс/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Лутцева Е.А,Зуева Т.П.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Акционерное общество «Издательство «Просвещение»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• Технология, 2 класс/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Лутцева Е.А,Зуева Т.П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Акционерное общество «Издательство «Просвещение»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• Технология, 3 класс/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Лутцева Е.А,Зуева Т.П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Акционерное общество «Издательство «Просвещение»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• Технология, 4 класс/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Лутцева Е.А,Зуева Т.П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; Акционерное общество «Издательство «Просвещение»</w:t>
      </w:r>
      <w:r w:rsidRPr="00444348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</w:rPr>
        <w:t>‌​</w:t>
      </w:r>
    </w:p>
    <w:p w:rsidR="00F07266" w:rsidRPr="0066728F" w:rsidRDefault="00F07266" w:rsidP="00F07266">
      <w:pPr>
        <w:spacing w:after="0" w:line="480" w:lineRule="auto"/>
        <w:ind w:left="120"/>
      </w:pPr>
      <w:r w:rsidRPr="0066728F">
        <w:rPr>
          <w:rFonts w:ascii="Times New Roman" w:hAnsi="Times New Roman"/>
          <w:b/>
          <w:color w:val="000000"/>
          <w:sz w:val="28"/>
        </w:rPr>
        <w:t>ЕТОДИЧЕСКИЕ МАТЕРИАЛЫ ДЛЯ УЧИТЕЛЯ</w:t>
      </w:r>
    </w:p>
    <w:p w:rsidR="00F07266" w:rsidRPr="0066728F" w:rsidRDefault="00F07266" w:rsidP="00F07266">
      <w:pPr>
        <w:spacing w:after="0" w:line="480" w:lineRule="auto"/>
        <w:ind w:left="120"/>
      </w:pPr>
      <w:r w:rsidRPr="0066728F">
        <w:rPr>
          <w:rFonts w:ascii="Times New Roman" w:hAnsi="Times New Roman"/>
          <w:color w:val="000000"/>
          <w:sz w:val="28"/>
        </w:rPr>
        <w:t>​</w:t>
      </w:r>
    </w:p>
    <w:p w:rsidR="00F07266" w:rsidRPr="0066728F" w:rsidRDefault="00F07266" w:rsidP="00F07266">
      <w:pPr>
        <w:spacing w:after="0"/>
        <w:ind w:left="120"/>
      </w:pPr>
    </w:p>
    <w:p w:rsidR="00F07266" w:rsidRPr="0066728F" w:rsidRDefault="00F07266" w:rsidP="00F07266">
      <w:pPr>
        <w:spacing w:after="0" w:line="480" w:lineRule="auto"/>
        <w:ind w:left="120"/>
      </w:pPr>
      <w:r w:rsidRPr="0066728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A0030" w:rsidRPr="00744A70" w:rsidRDefault="00F07266" w:rsidP="00F07266">
      <w:r w:rsidRPr="0066728F">
        <w:rPr>
          <w:rFonts w:ascii="Times New Roman" w:hAnsi="Times New Roman"/>
          <w:color w:val="000000"/>
          <w:sz w:val="28"/>
        </w:rPr>
        <w:t>​</w:t>
      </w:r>
      <w:r w:rsidRPr="0066728F">
        <w:rPr>
          <w:rFonts w:ascii="Times New Roman" w:hAnsi="Times New Roman"/>
          <w:color w:val="333333"/>
          <w:sz w:val="28"/>
        </w:rPr>
        <w:t>​‌‌</w:t>
      </w:r>
      <w:r w:rsidRPr="0066728F">
        <w:rPr>
          <w:rFonts w:ascii="Times New Roman" w:hAnsi="Times New Roman"/>
          <w:color w:val="000000"/>
          <w:sz w:val="28"/>
        </w:rPr>
        <w:t>​</w:t>
      </w:r>
      <w:r w:rsidRPr="007A169D">
        <w:rPr>
          <w:rFonts w:ascii="Times New Roman" w:hAnsi="Times New Roman"/>
          <w:color w:val="000000"/>
          <w:sz w:val="24"/>
        </w:rPr>
        <w:t xml:space="preserve">Библиотека ЦОК </w:t>
      </w:r>
      <w:hyperlink r:id="rId39">
        <w:r w:rsidRPr="005E12DD">
          <w:rPr>
            <w:rFonts w:ascii="Times New Roman" w:hAnsi="Times New Roman"/>
            <w:color w:val="0000FF"/>
            <w:u w:val="single"/>
          </w:rPr>
          <w:t>https</w:t>
        </w:r>
        <w:r w:rsidRPr="007A169D">
          <w:rPr>
            <w:rFonts w:ascii="Times New Roman" w:hAnsi="Times New Roman"/>
            <w:color w:val="0000FF"/>
            <w:u w:val="single"/>
          </w:rPr>
          <w:t>://</w:t>
        </w:r>
        <w:r w:rsidRPr="005E12DD">
          <w:rPr>
            <w:rFonts w:ascii="Times New Roman" w:hAnsi="Times New Roman"/>
            <w:color w:val="0000FF"/>
            <w:u w:val="single"/>
          </w:rPr>
          <w:t>m</w:t>
        </w:r>
        <w:r w:rsidRPr="007A169D">
          <w:rPr>
            <w:rFonts w:ascii="Times New Roman" w:hAnsi="Times New Roman"/>
            <w:color w:val="0000FF"/>
            <w:u w:val="single"/>
          </w:rPr>
          <w:t>.</w:t>
        </w:r>
        <w:r w:rsidRPr="005E12DD">
          <w:rPr>
            <w:rFonts w:ascii="Times New Roman" w:hAnsi="Times New Roman"/>
            <w:color w:val="0000FF"/>
            <w:u w:val="single"/>
          </w:rPr>
          <w:t>edsoo</w:t>
        </w:r>
        <w:r w:rsidRPr="007A169D">
          <w:rPr>
            <w:rFonts w:ascii="Times New Roman" w:hAnsi="Times New Roman"/>
            <w:color w:val="0000FF"/>
            <w:u w:val="single"/>
          </w:rPr>
          <w:t>.</w:t>
        </w:r>
        <w:r w:rsidRPr="005E12DD">
          <w:rPr>
            <w:rFonts w:ascii="Times New Roman" w:hAnsi="Times New Roman"/>
            <w:color w:val="0000FF"/>
            <w:u w:val="single"/>
          </w:rPr>
          <w:t>ru</w:t>
        </w:r>
        <w:r w:rsidRPr="007A169D">
          <w:rPr>
            <w:rFonts w:ascii="Times New Roman" w:hAnsi="Times New Roman"/>
            <w:color w:val="0000FF"/>
            <w:u w:val="single"/>
          </w:rPr>
          <w:t>/7</w:t>
        </w:r>
        <w:r w:rsidRPr="005E12DD">
          <w:rPr>
            <w:rFonts w:ascii="Times New Roman" w:hAnsi="Times New Roman"/>
            <w:color w:val="0000FF"/>
            <w:u w:val="single"/>
          </w:rPr>
          <w:t>f</w:t>
        </w:r>
        <w:r w:rsidRPr="007A169D">
          <w:rPr>
            <w:rFonts w:ascii="Times New Roman" w:hAnsi="Times New Roman"/>
            <w:color w:val="0000FF"/>
            <w:u w:val="single"/>
          </w:rPr>
          <w:t>411</w:t>
        </w:r>
        <w:r w:rsidRPr="005E12DD">
          <w:rPr>
            <w:rFonts w:ascii="Times New Roman" w:hAnsi="Times New Roman"/>
            <w:color w:val="0000FF"/>
            <w:u w:val="single"/>
          </w:rPr>
          <w:t>a</w:t>
        </w:r>
        <w:r w:rsidRPr="007A169D">
          <w:rPr>
            <w:rFonts w:ascii="Times New Roman" w:hAnsi="Times New Roman"/>
            <w:color w:val="0000FF"/>
            <w:u w:val="single"/>
          </w:rPr>
          <w:t>40</w:t>
        </w:r>
      </w:hyperlink>
    </w:p>
    <w:sectPr w:rsidR="00BA0030" w:rsidRPr="00744A70" w:rsidSect="00744A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E4500"/>
    <w:multiLevelType w:val="multilevel"/>
    <w:tmpl w:val="90E4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70"/>
    <w:rsid w:val="000178F7"/>
    <w:rsid w:val="00020FB0"/>
    <w:rsid w:val="000530D4"/>
    <w:rsid w:val="00076A63"/>
    <w:rsid w:val="00086899"/>
    <w:rsid w:val="00093E6E"/>
    <w:rsid w:val="000A7FF5"/>
    <w:rsid w:val="000B6E62"/>
    <w:rsid w:val="000D74F3"/>
    <w:rsid w:val="00124AEC"/>
    <w:rsid w:val="00142891"/>
    <w:rsid w:val="00143DED"/>
    <w:rsid w:val="001866B6"/>
    <w:rsid w:val="001A03BE"/>
    <w:rsid w:val="001A4559"/>
    <w:rsid w:val="001C3BC4"/>
    <w:rsid w:val="001C570E"/>
    <w:rsid w:val="00205FDF"/>
    <w:rsid w:val="00213B48"/>
    <w:rsid w:val="00222CCC"/>
    <w:rsid w:val="00244ECD"/>
    <w:rsid w:val="00244FF1"/>
    <w:rsid w:val="0026272B"/>
    <w:rsid w:val="0027180B"/>
    <w:rsid w:val="0027732D"/>
    <w:rsid w:val="002B0A68"/>
    <w:rsid w:val="002C14FC"/>
    <w:rsid w:val="00333531"/>
    <w:rsid w:val="00333AEC"/>
    <w:rsid w:val="003342E9"/>
    <w:rsid w:val="003623BB"/>
    <w:rsid w:val="0037200F"/>
    <w:rsid w:val="0037209E"/>
    <w:rsid w:val="0038212E"/>
    <w:rsid w:val="00384E7A"/>
    <w:rsid w:val="003B1FB7"/>
    <w:rsid w:val="003B670F"/>
    <w:rsid w:val="00407FCD"/>
    <w:rsid w:val="00413331"/>
    <w:rsid w:val="00414B0D"/>
    <w:rsid w:val="00427D8B"/>
    <w:rsid w:val="00430774"/>
    <w:rsid w:val="0045409D"/>
    <w:rsid w:val="004569D7"/>
    <w:rsid w:val="004A171B"/>
    <w:rsid w:val="004B7BC9"/>
    <w:rsid w:val="004C3D01"/>
    <w:rsid w:val="004D16D6"/>
    <w:rsid w:val="004F5E2D"/>
    <w:rsid w:val="00506CD0"/>
    <w:rsid w:val="00512F01"/>
    <w:rsid w:val="005136DC"/>
    <w:rsid w:val="00517037"/>
    <w:rsid w:val="0053009E"/>
    <w:rsid w:val="00530C5F"/>
    <w:rsid w:val="00566000"/>
    <w:rsid w:val="005969EB"/>
    <w:rsid w:val="005A07F9"/>
    <w:rsid w:val="005D75D2"/>
    <w:rsid w:val="0060039C"/>
    <w:rsid w:val="0061018A"/>
    <w:rsid w:val="00614570"/>
    <w:rsid w:val="0065236C"/>
    <w:rsid w:val="00687EA8"/>
    <w:rsid w:val="006A608C"/>
    <w:rsid w:val="006A64B8"/>
    <w:rsid w:val="006F32B4"/>
    <w:rsid w:val="006F7CE8"/>
    <w:rsid w:val="0071396A"/>
    <w:rsid w:val="00715F3E"/>
    <w:rsid w:val="00731189"/>
    <w:rsid w:val="00742963"/>
    <w:rsid w:val="00744A70"/>
    <w:rsid w:val="0075148A"/>
    <w:rsid w:val="007563F3"/>
    <w:rsid w:val="00771456"/>
    <w:rsid w:val="00795B36"/>
    <w:rsid w:val="007C6423"/>
    <w:rsid w:val="007F282B"/>
    <w:rsid w:val="007F6911"/>
    <w:rsid w:val="00822648"/>
    <w:rsid w:val="00825E1F"/>
    <w:rsid w:val="00845F3B"/>
    <w:rsid w:val="00855E95"/>
    <w:rsid w:val="00865D42"/>
    <w:rsid w:val="0088046E"/>
    <w:rsid w:val="0088464F"/>
    <w:rsid w:val="0088689C"/>
    <w:rsid w:val="0089797C"/>
    <w:rsid w:val="008D3A67"/>
    <w:rsid w:val="00901405"/>
    <w:rsid w:val="009031DD"/>
    <w:rsid w:val="009042AC"/>
    <w:rsid w:val="009444B8"/>
    <w:rsid w:val="00944C73"/>
    <w:rsid w:val="0094536D"/>
    <w:rsid w:val="009506C3"/>
    <w:rsid w:val="0095221E"/>
    <w:rsid w:val="009615BD"/>
    <w:rsid w:val="0097069F"/>
    <w:rsid w:val="009836B2"/>
    <w:rsid w:val="00987B99"/>
    <w:rsid w:val="009B5B8A"/>
    <w:rsid w:val="009B7A35"/>
    <w:rsid w:val="009E3D01"/>
    <w:rsid w:val="00A055E8"/>
    <w:rsid w:val="00A06D9B"/>
    <w:rsid w:val="00A15542"/>
    <w:rsid w:val="00A16C68"/>
    <w:rsid w:val="00A25023"/>
    <w:rsid w:val="00A348C6"/>
    <w:rsid w:val="00A40904"/>
    <w:rsid w:val="00A50098"/>
    <w:rsid w:val="00A50A4E"/>
    <w:rsid w:val="00A652A0"/>
    <w:rsid w:val="00A8200D"/>
    <w:rsid w:val="00A93E96"/>
    <w:rsid w:val="00AA6235"/>
    <w:rsid w:val="00AD4F86"/>
    <w:rsid w:val="00AF6FC7"/>
    <w:rsid w:val="00B06CB1"/>
    <w:rsid w:val="00B23E1E"/>
    <w:rsid w:val="00B37445"/>
    <w:rsid w:val="00B379BD"/>
    <w:rsid w:val="00B6058C"/>
    <w:rsid w:val="00B65DC5"/>
    <w:rsid w:val="00B75CED"/>
    <w:rsid w:val="00BA0030"/>
    <w:rsid w:val="00BA03EA"/>
    <w:rsid w:val="00BC0735"/>
    <w:rsid w:val="00BC79B7"/>
    <w:rsid w:val="00BD1CF2"/>
    <w:rsid w:val="00BD3C20"/>
    <w:rsid w:val="00BF2AB6"/>
    <w:rsid w:val="00C02323"/>
    <w:rsid w:val="00C14D33"/>
    <w:rsid w:val="00C15F7F"/>
    <w:rsid w:val="00C3091D"/>
    <w:rsid w:val="00C548B8"/>
    <w:rsid w:val="00C74111"/>
    <w:rsid w:val="00C80E63"/>
    <w:rsid w:val="00C82028"/>
    <w:rsid w:val="00C84FD9"/>
    <w:rsid w:val="00C8610C"/>
    <w:rsid w:val="00C95771"/>
    <w:rsid w:val="00CA7FD9"/>
    <w:rsid w:val="00CC19D1"/>
    <w:rsid w:val="00CE742E"/>
    <w:rsid w:val="00CF38E3"/>
    <w:rsid w:val="00D14762"/>
    <w:rsid w:val="00D4101E"/>
    <w:rsid w:val="00D47431"/>
    <w:rsid w:val="00D479F1"/>
    <w:rsid w:val="00D51AAF"/>
    <w:rsid w:val="00D54277"/>
    <w:rsid w:val="00D60679"/>
    <w:rsid w:val="00D6308D"/>
    <w:rsid w:val="00D64162"/>
    <w:rsid w:val="00D70141"/>
    <w:rsid w:val="00D74756"/>
    <w:rsid w:val="00D82278"/>
    <w:rsid w:val="00D84560"/>
    <w:rsid w:val="00D92E3F"/>
    <w:rsid w:val="00DB0041"/>
    <w:rsid w:val="00DB1675"/>
    <w:rsid w:val="00DD08EC"/>
    <w:rsid w:val="00DD39CB"/>
    <w:rsid w:val="00DD47BC"/>
    <w:rsid w:val="00DF3106"/>
    <w:rsid w:val="00E2202C"/>
    <w:rsid w:val="00E2785D"/>
    <w:rsid w:val="00E4148F"/>
    <w:rsid w:val="00E4355C"/>
    <w:rsid w:val="00E43618"/>
    <w:rsid w:val="00E511AB"/>
    <w:rsid w:val="00E56F43"/>
    <w:rsid w:val="00E5715B"/>
    <w:rsid w:val="00E57764"/>
    <w:rsid w:val="00E638FE"/>
    <w:rsid w:val="00E7519F"/>
    <w:rsid w:val="00ED7FA9"/>
    <w:rsid w:val="00F03B00"/>
    <w:rsid w:val="00F07266"/>
    <w:rsid w:val="00F15069"/>
    <w:rsid w:val="00F1535C"/>
    <w:rsid w:val="00F42A3D"/>
    <w:rsid w:val="00F65DC9"/>
    <w:rsid w:val="00F755BF"/>
    <w:rsid w:val="00F92126"/>
    <w:rsid w:val="00FA4988"/>
    <w:rsid w:val="00FC3E59"/>
    <w:rsid w:val="00FF0418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AAB6F15-65CF-4E3E-8E84-3186AB81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70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A70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1a40" TargetMode="External"/><Relationship Id="rId21" Type="http://schemas.openxmlformats.org/officeDocument/2006/relationships/hyperlink" Target="https://m.edsoo.ru/7f411a40" TargetMode="External"/><Relationship Id="rId34" Type="http://schemas.openxmlformats.org/officeDocument/2006/relationships/hyperlink" Target="https://m.edsoo.ru/7f411a40" TargetMode="External"/><Relationship Id="rId7" Type="http://schemas.openxmlformats.org/officeDocument/2006/relationships/hyperlink" Target="https://m.edsoo.ru/7f411a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29" Type="http://schemas.openxmlformats.org/officeDocument/2006/relationships/hyperlink" Target="https://m.edsoo.ru/7f411a40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1a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8" Type="http://schemas.openxmlformats.org/officeDocument/2006/relationships/hyperlink" Target="https://m.edsoo.ru/7f411a4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8985</Words>
  <Characters>51217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дом</cp:lastModifiedBy>
  <cp:revision>2</cp:revision>
  <dcterms:created xsi:type="dcterms:W3CDTF">2023-09-12T13:36:00Z</dcterms:created>
  <dcterms:modified xsi:type="dcterms:W3CDTF">2023-09-12T13:36:00Z</dcterms:modified>
</cp:coreProperties>
</file>